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90D" w:rsidRPr="006F1526" w:rsidRDefault="004F690D" w:rsidP="004F690D">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noProof/>
          <w:sz w:val="32"/>
          <w:szCs w:val="32"/>
          <w:lang w:eastAsia="ru-RU"/>
        </w:rPr>
        <w:drawing>
          <wp:inline distT="0" distB="0" distL="0" distR="0">
            <wp:extent cx="594944" cy="580030"/>
            <wp:effectExtent l="0" t="0" r="0" b="0"/>
            <wp:docPr id="2" name="Рисунок 2" descr="Описание: Файл:Wapen Ossetien.sv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Файл:Wapen Ossetien.svg"/>
                    <pic:cNvPicPr>
                      <a:picLocks noChangeAspect="1" noChangeArrowheads="1"/>
                    </pic:cNvPicPr>
                  </pic:nvPicPr>
                  <pic:blipFill>
                    <a:blip r:embed="rId5" cstate="print">
                      <a:grayscl/>
                      <a:extLst>
                        <a:ext uri="{28A0092B-C50C-407E-A947-70E740481C1C}">
                          <a14:useLocalDpi xmlns:a14="http://schemas.microsoft.com/office/drawing/2010/main" val="0"/>
                        </a:ext>
                      </a:extLst>
                    </a:blip>
                    <a:srcRect/>
                    <a:stretch>
                      <a:fillRect/>
                    </a:stretch>
                  </pic:blipFill>
                  <pic:spPr bwMode="auto">
                    <a:xfrm>
                      <a:off x="0" y="0"/>
                      <a:ext cx="637931" cy="621940"/>
                    </a:xfrm>
                    <a:prstGeom prst="rect">
                      <a:avLst/>
                    </a:prstGeom>
                    <a:noFill/>
                    <a:ln>
                      <a:noFill/>
                    </a:ln>
                  </pic:spPr>
                </pic:pic>
              </a:graphicData>
            </a:graphic>
          </wp:inline>
        </w:drawing>
      </w:r>
    </w:p>
    <w:p w:rsidR="004F690D" w:rsidRPr="006F1526" w:rsidRDefault="004F690D" w:rsidP="004F690D">
      <w:pPr>
        <w:spacing w:after="0" w:line="240" w:lineRule="auto"/>
        <w:ind w:right="-12"/>
        <w:jc w:val="center"/>
        <w:rPr>
          <w:rFonts w:ascii="Times New Roman" w:hAnsi="Times New Roman" w:cs="Times New Roman"/>
          <w:sz w:val="32"/>
          <w:szCs w:val="32"/>
        </w:rPr>
      </w:pPr>
    </w:p>
    <w:p w:rsidR="004F690D" w:rsidRPr="006F1526" w:rsidRDefault="004F690D" w:rsidP="004F690D">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АДМИНИСТРАЦИЯ МЕСТНОГО САМОУПРАВЛЕНИЯ</w:t>
      </w:r>
    </w:p>
    <w:p w:rsidR="004F690D" w:rsidRPr="006F1526" w:rsidRDefault="000B646A" w:rsidP="004F690D">
      <w:pPr>
        <w:spacing w:after="0" w:line="240" w:lineRule="auto"/>
        <w:ind w:right="-12"/>
        <w:jc w:val="center"/>
        <w:rPr>
          <w:rFonts w:ascii="Times New Roman" w:hAnsi="Times New Roman" w:cs="Times New Roman"/>
          <w:sz w:val="32"/>
          <w:szCs w:val="32"/>
        </w:rPr>
      </w:pPr>
      <w:r>
        <w:rPr>
          <w:rFonts w:ascii="Times New Roman" w:hAnsi="Times New Roman" w:cs="Times New Roman"/>
          <w:sz w:val="32"/>
          <w:szCs w:val="32"/>
        </w:rPr>
        <w:t>ХАТАЛДОН</w:t>
      </w:r>
      <w:r w:rsidR="000177C1">
        <w:rPr>
          <w:rFonts w:ascii="Times New Roman" w:hAnsi="Times New Roman" w:cs="Times New Roman"/>
          <w:sz w:val="32"/>
          <w:szCs w:val="32"/>
        </w:rPr>
        <w:t>СКОГО</w:t>
      </w:r>
      <w:r w:rsidR="004F690D" w:rsidRPr="006F1526">
        <w:rPr>
          <w:rFonts w:ascii="Times New Roman" w:hAnsi="Times New Roman" w:cs="Times New Roman"/>
          <w:sz w:val="32"/>
          <w:szCs w:val="32"/>
        </w:rPr>
        <w:t xml:space="preserve"> СЕЛЬСКОГО ПОСЕЛЕНИЯ</w:t>
      </w:r>
    </w:p>
    <w:p w:rsidR="004F690D" w:rsidRPr="006F1526" w:rsidRDefault="004F690D" w:rsidP="004F690D">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 xml:space="preserve">АЛАГИРСКОГО РАЙОНА </w:t>
      </w:r>
    </w:p>
    <w:p w:rsidR="004F690D" w:rsidRPr="006F1526" w:rsidRDefault="004F690D" w:rsidP="004F690D">
      <w:pPr>
        <w:spacing w:after="0" w:line="240" w:lineRule="auto"/>
        <w:ind w:right="-12"/>
        <w:jc w:val="center"/>
        <w:rPr>
          <w:rFonts w:ascii="Times New Roman" w:hAnsi="Times New Roman" w:cs="Times New Roman"/>
          <w:sz w:val="32"/>
          <w:szCs w:val="32"/>
        </w:rPr>
      </w:pPr>
      <w:r w:rsidRPr="006F1526">
        <w:rPr>
          <w:rFonts w:ascii="Times New Roman" w:hAnsi="Times New Roman" w:cs="Times New Roman"/>
          <w:sz w:val="32"/>
          <w:szCs w:val="32"/>
        </w:rPr>
        <w:t>РЕСПУБЛИКИ СЕВЕРНАЯ ОСЕТИЯ-АЛАНИЯ</w:t>
      </w:r>
    </w:p>
    <w:p w:rsidR="004F690D" w:rsidRPr="006F1526" w:rsidRDefault="004F690D" w:rsidP="004F690D">
      <w:pPr>
        <w:spacing w:after="0" w:line="240" w:lineRule="auto"/>
        <w:ind w:right="-12"/>
        <w:rPr>
          <w:rFonts w:ascii="Times New Roman" w:hAnsi="Times New Roman" w:cs="Times New Roman"/>
          <w:sz w:val="32"/>
          <w:szCs w:val="32"/>
        </w:rPr>
      </w:pPr>
    </w:p>
    <w:p w:rsidR="004F690D" w:rsidRPr="006F1526" w:rsidRDefault="004F690D" w:rsidP="004F690D">
      <w:pPr>
        <w:spacing w:after="0" w:line="240" w:lineRule="auto"/>
        <w:ind w:right="-12"/>
        <w:jc w:val="center"/>
        <w:rPr>
          <w:rFonts w:ascii="Times New Roman" w:hAnsi="Times New Roman" w:cs="Times New Roman"/>
          <w:sz w:val="28"/>
          <w:szCs w:val="28"/>
        </w:rPr>
      </w:pPr>
      <w:r w:rsidRPr="006F1526">
        <w:rPr>
          <w:rFonts w:ascii="Times New Roman" w:hAnsi="Times New Roman" w:cs="Times New Roman"/>
          <w:sz w:val="28"/>
          <w:szCs w:val="28"/>
        </w:rPr>
        <w:t>ПОСТАНОВЛЕНИЕ</w:t>
      </w:r>
    </w:p>
    <w:p w:rsidR="004F690D" w:rsidRPr="006F1526" w:rsidRDefault="004F690D" w:rsidP="004F690D">
      <w:pPr>
        <w:spacing w:after="0" w:line="240" w:lineRule="auto"/>
        <w:ind w:right="-12"/>
        <w:jc w:val="center"/>
        <w:rPr>
          <w:rFonts w:ascii="Times New Roman" w:hAnsi="Times New Roman" w:cs="Times New Roman"/>
          <w:sz w:val="28"/>
          <w:szCs w:val="28"/>
        </w:rPr>
      </w:pPr>
    </w:p>
    <w:p w:rsidR="000177C1" w:rsidRPr="006F1526" w:rsidRDefault="009B4874" w:rsidP="004F690D">
      <w:pPr>
        <w:spacing w:after="0" w:line="240" w:lineRule="auto"/>
        <w:rPr>
          <w:rFonts w:ascii="Times New Roman" w:hAnsi="Times New Roman" w:cs="Times New Roman"/>
          <w:sz w:val="28"/>
          <w:szCs w:val="28"/>
        </w:rPr>
      </w:pPr>
      <w:r>
        <w:rPr>
          <w:rFonts w:ascii="Times New Roman" w:hAnsi="Times New Roman" w:cs="Times New Roman"/>
          <w:sz w:val="28"/>
          <w:szCs w:val="28"/>
        </w:rPr>
        <w:t>от 29.06</w:t>
      </w:r>
      <w:r w:rsidR="00B71155">
        <w:rPr>
          <w:rFonts w:ascii="Times New Roman" w:hAnsi="Times New Roman" w:cs="Times New Roman"/>
          <w:sz w:val="28"/>
          <w:szCs w:val="28"/>
        </w:rPr>
        <w:t>.</w:t>
      </w:r>
      <w:r>
        <w:rPr>
          <w:rFonts w:ascii="Times New Roman" w:hAnsi="Times New Roman" w:cs="Times New Roman"/>
          <w:sz w:val="28"/>
          <w:szCs w:val="28"/>
        </w:rPr>
        <w:t>2021</w:t>
      </w:r>
      <w:r w:rsidR="004F690D" w:rsidRPr="006F1526">
        <w:rPr>
          <w:rFonts w:ascii="Times New Roman" w:hAnsi="Times New Roman" w:cs="Times New Roman"/>
          <w:sz w:val="28"/>
          <w:szCs w:val="28"/>
        </w:rPr>
        <w:t xml:space="preserve">г.         </w:t>
      </w:r>
      <w:r w:rsidR="004F690D" w:rsidRPr="006F1526">
        <w:rPr>
          <w:rFonts w:ascii="Times New Roman" w:hAnsi="Times New Roman" w:cs="Times New Roman"/>
          <w:sz w:val="28"/>
          <w:szCs w:val="28"/>
        </w:rPr>
        <w:tab/>
        <w:t xml:space="preserve">        </w:t>
      </w:r>
      <w:r w:rsidR="004F690D" w:rsidRPr="006F1526">
        <w:rPr>
          <w:rFonts w:ascii="Times New Roman" w:hAnsi="Times New Roman" w:cs="Times New Roman"/>
          <w:sz w:val="28"/>
          <w:szCs w:val="28"/>
        </w:rPr>
        <w:tab/>
      </w:r>
      <w:r w:rsidR="004F690D" w:rsidRPr="006F1526">
        <w:rPr>
          <w:rFonts w:ascii="Times New Roman" w:hAnsi="Times New Roman" w:cs="Times New Roman"/>
          <w:sz w:val="28"/>
          <w:szCs w:val="28"/>
        </w:rPr>
        <w:tab/>
        <w:t xml:space="preserve">                         </w:t>
      </w:r>
      <w:r w:rsidR="004F690D">
        <w:rPr>
          <w:rFonts w:ascii="Times New Roman" w:hAnsi="Times New Roman" w:cs="Times New Roman"/>
          <w:sz w:val="28"/>
          <w:szCs w:val="28"/>
        </w:rPr>
        <w:t xml:space="preserve">                               </w:t>
      </w:r>
      <w:r w:rsidR="00BC1105">
        <w:rPr>
          <w:rFonts w:ascii="Times New Roman" w:hAnsi="Times New Roman" w:cs="Times New Roman"/>
          <w:sz w:val="28"/>
          <w:szCs w:val="28"/>
        </w:rPr>
        <w:t xml:space="preserve">    </w:t>
      </w:r>
      <w:r w:rsidR="004F690D">
        <w:rPr>
          <w:rFonts w:ascii="Times New Roman" w:hAnsi="Times New Roman" w:cs="Times New Roman"/>
          <w:sz w:val="28"/>
          <w:szCs w:val="28"/>
        </w:rPr>
        <w:t xml:space="preserve"> </w:t>
      </w:r>
      <w:r>
        <w:rPr>
          <w:rFonts w:ascii="Times New Roman" w:hAnsi="Times New Roman" w:cs="Times New Roman"/>
          <w:sz w:val="28"/>
          <w:szCs w:val="28"/>
        </w:rPr>
        <w:t>№18/1</w:t>
      </w:r>
    </w:p>
    <w:p w:rsidR="0006567C" w:rsidRPr="00B71155" w:rsidRDefault="004F690D" w:rsidP="004F690D">
      <w:pPr>
        <w:spacing w:after="0" w:line="240" w:lineRule="auto"/>
        <w:ind w:firstLine="708"/>
        <w:rPr>
          <w:rFonts w:ascii="Times New Roman" w:hAnsi="Times New Roman" w:cs="Times New Roman"/>
          <w:sz w:val="32"/>
          <w:szCs w:val="28"/>
        </w:rPr>
      </w:pPr>
      <w:r w:rsidRPr="006F1526">
        <w:rPr>
          <w:rFonts w:ascii="Times New Roman" w:hAnsi="Times New Roman" w:cs="Times New Roman"/>
          <w:sz w:val="28"/>
          <w:szCs w:val="28"/>
        </w:rPr>
        <w:tab/>
        <w:t xml:space="preserve">               </w:t>
      </w:r>
      <w:r w:rsidR="00CC7869">
        <w:rPr>
          <w:rFonts w:ascii="Times New Roman" w:hAnsi="Times New Roman" w:cs="Times New Roman"/>
          <w:sz w:val="28"/>
          <w:szCs w:val="28"/>
        </w:rPr>
        <w:t xml:space="preserve">           </w:t>
      </w:r>
      <w:r w:rsidR="000177C1">
        <w:rPr>
          <w:rFonts w:ascii="Times New Roman" w:hAnsi="Times New Roman" w:cs="Times New Roman"/>
          <w:sz w:val="28"/>
          <w:szCs w:val="28"/>
        </w:rPr>
        <w:t xml:space="preserve">   </w:t>
      </w:r>
      <w:r>
        <w:rPr>
          <w:rFonts w:ascii="Times New Roman" w:hAnsi="Times New Roman" w:cs="Times New Roman"/>
          <w:sz w:val="28"/>
          <w:szCs w:val="28"/>
        </w:rPr>
        <w:t xml:space="preserve"> </w:t>
      </w:r>
      <w:r w:rsidR="000B646A" w:rsidRPr="00B71155">
        <w:rPr>
          <w:rFonts w:ascii="Times New Roman" w:hAnsi="Times New Roman" w:cs="Times New Roman"/>
          <w:sz w:val="32"/>
          <w:szCs w:val="28"/>
        </w:rPr>
        <w:t xml:space="preserve">с. </w:t>
      </w:r>
      <w:proofErr w:type="spellStart"/>
      <w:r w:rsidR="000B646A" w:rsidRPr="00B71155">
        <w:rPr>
          <w:rFonts w:ascii="Times New Roman" w:hAnsi="Times New Roman" w:cs="Times New Roman"/>
          <w:sz w:val="32"/>
          <w:szCs w:val="28"/>
        </w:rPr>
        <w:t>Хаталдон</w:t>
      </w:r>
      <w:proofErr w:type="spellEnd"/>
    </w:p>
    <w:p w:rsidR="0006567C" w:rsidRPr="004F690D"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F690D">
        <w:rPr>
          <w:rFonts w:ascii="Times New Roman" w:eastAsia="Times New Roman" w:hAnsi="Times New Roman" w:cs="Times New Roman"/>
          <w:bCs/>
          <w:sz w:val="24"/>
          <w:szCs w:val="24"/>
          <w:lang w:eastAsia="ru-RU"/>
        </w:rPr>
        <w:t xml:space="preserve">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0B646A">
        <w:rPr>
          <w:rFonts w:ascii="Times New Roman" w:eastAsia="Times New Roman" w:hAnsi="Times New Roman" w:cs="Times New Roman"/>
          <w:bCs/>
          <w:sz w:val="24"/>
          <w:szCs w:val="24"/>
          <w:lang w:eastAsia="ru-RU"/>
        </w:rPr>
        <w:t>ХАТАЛДОН</w:t>
      </w:r>
      <w:r w:rsidR="000177C1">
        <w:rPr>
          <w:rFonts w:ascii="Times New Roman" w:eastAsia="Times New Roman" w:hAnsi="Times New Roman" w:cs="Times New Roman"/>
          <w:bCs/>
          <w:sz w:val="24"/>
          <w:szCs w:val="24"/>
          <w:lang w:eastAsia="ru-RU"/>
        </w:rPr>
        <w:t>СКОГО</w:t>
      </w:r>
      <w:r w:rsidRPr="004F690D">
        <w:rPr>
          <w:rFonts w:ascii="Times New Roman" w:eastAsia="Times New Roman" w:hAnsi="Times New Roman" w:cs="Times New Roman"/>
          <w:bCs/>
          <w:sz w:val="24"/>
          <w:szCs w:val="24"/>
          <w:lang w:eastAsia="ru-RU"/>
        </w:rPr>
        <w:t xml:space="preserve"> СЕЛЬСКОГО ПОСЕЛЕНИЯ»</w:t>
      </w:r>
    </w:p>
    <w:p w:rsidR="0006567C" w:rsidRPr="0006567C" w:rsidRDefault="0006567C" w:rsidP="004F690D">
      <w:pPr>
        <w:spacing w:after="0" w:line="240" w:lineRule="auto"/>
        <w:ind w:firstLine="708"/>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В целях повышения качества и доступности муниципальных услуг, в соответствии с Федеральным законом от 27.07.2010 № 210-ФЗ «Об организации предоставления государственных и муниципальных услуг» и на основании Устава </w:t>
      </w:r>
      <w:r w:rsidR="000B646A">
        <w:rPr>
          <w:rFonts w:ascii="Times New Roman" w:eastAsia="Times New Roman" w:hAnsi="Times New Roman" w:cs="Times New Roman"/>
          <w:sz w:val="28"/>
          <w:szCs w:val="28"/>
          <w:lang w:eastAsia="ru-RU"/>
        </w:rPr>
        <w:t>Хаталдон</w:t>
      </w:r>
      <w:r w:rsidR="000177C1">
        <w:rPr>
          <w:rFonts w:ascii="Times New Roman" w:eastAsia="Times New Roman" w:hAnsi="Times New Roman" w:cs="Times New Roman"/>
          <w:sz w:val="28"/>
          <w:szCs w:val="28"/>
          <w:lang w:eastAsia="ru-RU"/>
        </w:rPr>
        <w:t>ского</w:t>
      </w:r>
      <w:r w:rsidRPr="0006567C">
        <w:rPr>
          <w:rFonts w:ascii="Times New Roman" w:eastAsia="Times New Roman" w:hAnsi="Times New Roman" w:cs="Times New Roman"/>
          <w:sz w:val="28"/>
          <w:szCs w:val="28"/>
          <w:lang w:eastAsia="ru-RU"/>
        </w:rPr>
        <w:t xml:space="preserve"> сельского поселения </w:t>
      </w:r>
      <w:r w:rsidR="004F690D">
        <w:rPr>
          <w:rFonts w:ascii="Times New Roman" w:eastAsia="Times New Roman" w:hAnsi="Times New Roman" w:cs="Times New Roman"/>
          <w:sz w:val="28"/>
          <w:szCs w:val="28"/>
          <w:lang w:eastAsia="ru-RU"/>
        </w:rPr>
        <w:t xml:space="preserve">Алагирского муниципального района РСО-Алания </w:t>
      </w:r>
      <w:r w:rsidRPr="0006567C">
        <w:rPr>
          <w:rFonts w:ascii="Times New Roman" w:eastAsia="Times New Roman" w:hAnsi="Times New Roman" w:cs="Times New Roman"/>
          <w:sz w:val="28"/>
          <w:szCs w:val="28"/>
          <w:lang w:eastAsia="ru-RU"/>
        </w:rPr>
        <w:t xml:space="preserve">администрация местного самоуправления </w:t>
      </w:r>
      <w:r w:rsidR="000B646A">
        <w:rPr>
          <w:rFonts w:ascii="Times New Roman" w:eastAsia="Times New Roman" w:hAnsi="Times New Roman" w:cs="Times New Roman"/>
          <w:sz w:val="28"/>
          <w:szCs w:val="28"/>
          <w:lang w:eastAsia="ru-RU"/>
        </w:rPr>
        <w:t>Хаталдон</w:t>
      </w:r>
      <w:r w:rsidR="000177C1">
        <w:rPr>
          <w:rFonts w:ascii="Times New Roman" w:eastAsia="Times New Roman" w:hAnsi="Times New Roman" w:cs="Times New Roman"/>
          <w:sz w:val="28"/>
          <w:szCs w:val="28"/>
          <w:lang w:eastAsia="ru-RU"/>
        </w:rPr>
        <w:t>ского</w:t>
      </w:r>
      <w:r w:rsidR="004F690D" w:rsidRPr="0006567C">
        <w:rPr>
          <w:rFonts w:ascii="Times New Roman" w:eastAsia="Times New Roman" w:hAnsi="Times New Roman" w:cs="Times New Roman"/>
          <w:sz w:val="28"/>
          <w:szCs w:val="28"/>
          <w:lang w:eastAsia="ru-RU"/>
        </w:rPr>
        <w:t xml:space="preserve"> сельского поселения </w:t>
      </w:r>
      <w:proofErr w:type="spellStart"/>
      <w:r w:rsidR="004F690D">
        <w:rPr>
          <w:rFonts w:ascii="Times New Roman" w:eastAsia="Times New Roman" w:hAnsi="Times New Roman" w:cs="Times New Roman"/>
          <w:sz w:val="28"/>
          <w:szCs w:val="28"/>
          <w:lang w:eastAsia="ru-RU"/>
        </w:rPr>
        <w:t>Алагирского</w:t>
      </w:r>
      <w:proofErr w:type="spellEnd"/>
      <w:r w:rsidR="004F690D">
        <w:rPr>
          <w:rFonts w:ascii="Times New Roman" w:eastAsia="Times New Roman" w:hAnsi="Times New Roman" w:cs="Times New Roman"/>
          <w:sz w:val="28"/>
          <w:szCs w:val="28"/>
          <w:lang w:eastAsia="ru-RU"/>
        </w:rPr>
        <w:t xml:space="preserve"> муниципального района РСО-Алания </w:t>
      </w:r>
      <w:r w:rsidRPr="0006567C">
        <w:rPr>
          <w:rFonts w:ascii="Times New Roman" w:eastAsia="Times New Roman" w:hAnsi="Times New Roman" w:cs="Times New Roman"/>
          <w:sz w:val="28"/>
          <w:szCs w:val="28"/>
          <w:lang w:eastAsia="ru-RU"/>
        </w:rPr>
        <w:t>постановляет:</w:t>
      </w:r>
    </w:p>
    <w:p w:rsidR="0006567C" w:rsidRPr="0006567C" w:rsidRDefault="0006567C" w:rsidP="004F690D">
      <w:pPr>
        <w:spacing w:after="0" w:line="240" w:lineRule="auto"/>
        <w:ind w:firstLine="708"/>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1. Утвердить административный </w:t>
      </w:r>
      <w:hyperlink r:id="rId6" w:anchor="Par33" w:history="1">
        <w:r w:rsidRPr="004F690D">
          <w:rPr>
            <w:rFonts w:ascii="Times New Roman" w:eastAsia="Times New Roman" w:hAnsi="Times New Roman" w:cs="Times New Roman"/>
            <w:sz w:val="28"/>
            <w:lang w:eastAsia="ru-RU"/>
          </w:rPr>
          <w:t>регламент</w:t>
        </w:r>
      </w:hyperlink>
      <w:r w:rsidRPr="0006567C">
        <w:rPr>
          <w:rFonts w:ascii="Times New Roman" w:eastAsia="Times New Roman" w:hAnsi="Times New Roman" w:cs="Times New Roman"/>
          <w:sz w:val="28"/>
          <w:szCs w:val="28"/>
          <w:lang w:eastAsia="ru-RU"/>
        </w:rPr>
        <w:t xml:space="preserve">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0B646A">
        <w:rPr>
          <w:rFonts w:ascii="Times New Roman" w:eastAsia="Times New Roman" w:hAnsi="Times New Roman" w:cs="Times New Roman"/>
          <w:sz w:val="28"/>
          <w:szCs w:val="28"/>
          <w:lang w:eastAsia="ru-RU"/>
        </w:rPr>
        <w:t>Хаталдон</w:t>
      </w:r>
      <w:r w:rsidR="000177C1">
        <w:rPr>
          <w:rFonts w:ascii="Times New Roman" w:eastAsia="Times New Roman" w:hAnsi="Times New Roman" w:cs="Times New Roman"/>
          <w:sz w:val="28"/>
          <w:szCs w:val="28"/>
          <w:lang w:eastAsia="ru-RU"/>
        </w:rPr>
        <w:t>ского</w:t>
      </w:r>
      <w:r w:rsidR="004F690D" w:rsidRPr="0006567C">
        <w:rPr>
          <w:rFonts w:ascii="Times New Roman" w:eastAsia="Times New Roman" w:hAnsi="Times New Roman" w:cs="Times New Roman"/>
          <w:sz w:val="28"/>
          <w:szCs w:val="28"/>
          <w:lang w:eastAsia="ru-RU"/>
        </w:rPr>
        <w:t xml:space="preserve"> сельского поселения </w:t>
      </w:r>
      <w:proofErr w:type="spellStart"/>
      <w:r w:rsidR="004F690D">
        <w:rPr>
          <w:rFonts w:ascii="Times New Roman" w:eastAsia="Times New Roman" w:hAnsi="Times New Roman" w:cs="Times New Roman"/>
          <w:sz w:val="28"/>
          <w:szCs w:val="28"/>
          <w:lang w:eastAsia="ru-RU"/>
        </w:rPr>
        <w:t>Алагирского</w:t>
      </w:r>
      <w:proofErr w:type="spellEnd"/>
      <w:r w:rsidR="004F690D">
        <w:rPr>
          <w:rFonts w:ascii="Times New Roman" w:eastAsia="Times New Roman" w:hAnsi="Times New Roman" w:cs="Times New Roman"/>
          <w:sz w:val="28"/>
          <w:szCs w:val="28"/>
          <w:lang w:eastAsia="ru-RU"/>
        </w:rPr>
        <w:t xml:space="preserve"> муниципального района РСО-Алания</w:t>
      </w:r>
      <w:r w:rsidRPr="0006567C">
        <w:rPr>
          <w:rFonts w:ascii="Times New Roman" w:eastAsia="Times New Roman" w:hAnsi="Times New Roman" w:cs="Times New Roman"/>
          <w:sz w:val="28"/>
          <w:szCs w:val="28"/>
          <w:lang w:eastAsia="ru-RU"/>
        </w:rPr>
        <w:t>».</w:t>
      </w:r>
    </w:p>
    <w:p w:rsidR="0006567C" w:rsidRPr="0006567C" w:rsidRDefault="0006567C" w:rsidP="004F690D">
      <w:pPr>
        <w:spacing w:after="0" w:line="240" w:lineRule="auto"/>
        <w:ind w:firstLine="708"/>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 </w:t>
      </w:r>
      <w:r w:rsidR="004F690D" w:rsidRPr="0006567C">
        <w:rPr>
          <w:rFonts w:ascii="Times New Roman" w:eastAsia="Times New Roman" w:hAnsi="Times New Roman" w:cs="Times New Roman"/>
          <w:sz w:val="28"/>
          <w:szCs w:val="28"/>
          <w:lang w:eastAsia="ru-RU"/>
        </w:rPr>
        <w:t xml:space="preserve">Настоящее постановление вступает в силу после его официального опубликования и подлежит размещению на официальном сайте администрации местного самоуправления Алагирского района www.алаг-ир.рф на странице </w:t>
      </w:r>
      <w:r w:rsidR="000B646A">
        <w:rPr>
          <w:rFonts w:ascii="Times New Roman" w:eastAsia="Times New Roman" w:hAnsi="Times New Roman" w:cs="Times New Roman"/>
          <w:sz w:val="28"/>
          <w:szCs w:val="28"/>
          <w:lang w:eastAsia="ru-RU"/>
        </w:rPr>
        <w:t>Хаталдон</w:t>
      </w:r>
      <w:r w:rsidR="000177C1">
        <w:rPr>
          <w:rFonts w:ascii="Times New Roman" w:eastAsia="Times New Roman" w:hAnsi="Times New Roman" w:cs="Times New Roman"/>
          <w:sz w:val="28"/>
          <w:szCs w:val="28"/>
          <w:lang w:eastAsia="ru-RU"/>
        </w:rPr>
        <w:t>ского</w:t>
      </w:r>
      <w:r w:rsidR="004F690D" w:rsidRPr="0006567C">
        <w:rPr>
          <w:rFonts w:ascii="Times New Roman" w:eastAsia="Times New Roman" w:hAnsi="Times New Roman" w:cs="Times New Roman"/>
          <w:sz w:val="28"/>
          <w:szCs w:val="28"/>
          <w:lang w:eastAsia="ru-RU"/>
        </w:rPr>
        <w:t xml:space="preserve"> сельского поселения </w:t>
      </w:r>
      <w:proofErr w:type="spellStart"/>
      <w:r w:rsidR="004F690D">
        <w:rPr>
          <w:rFonts w:ascii="Times New Roman" w:eastAsia="Times New Roman" w:hAnsi="Times New Roman" w:cs="Times New Roman"/>
          <w:sz w:val="28"/>
          <w:szCs w:val="28"/>
          <w:lang w:eastAsia="ru-RU"/>
        </w:rPr>
        <w:t>Алагирского</w:t>
      </w:r>
      <w:proofErr w:type="spellEnd"/>
      <w:r w:rsidR="004F690D">
        <w:rPr>
          <w:rFonts w:ascii="Times New Roman" w:eastAsia="Times New Roman" w:hAnsi="Times New Roman" w:cs="Times New Roman"/>
          <w:sz w:val="28"/>
          <w:szCs w:val="28"/>
          <w:lang w:eastAsia="ru-RU"/>
        </w:rPr>
        <w:t xml:space="preserve"> муниципального района РСО-Алания.</w:t>
      </w:r>
      <w:r w:rsidR="004F690D" w:rsidRPr="0006567C">
        <w:rPr>
          <w:rFonts w:ascii="Times New Roman" w:eastAsia="Times New Roman" w:hAnsi="Times New Roman" w:cs="Times New Roman"/>
          <w:sz w:val="28"/>
          <w:szCs w:val="28"/>
          <w:lang w:eastAsia="ru-RU"/>
        </w:rPr>
        <w:t xml:space="preserve"> </w:t>
      </w:r>
    </w:p>
    <w:p w:rsidR="0006567C" w:rsidRDefault="0006567C" w:rsidP="004F690D">
      <w:pPr>
        <w:spacing w:after="0" w:line="240" w:lineRule="auto"/>
        <w:ind w:firstLine="708"/>
        <w:jc w:val="both"/>
        <w:rPr>
          <w:rFonts w:ascii="Times New Roman" w:eastAsia="Times New Roman" w:hAnsi="Times New Roman" w:cs="Times New Roman"/>
          <w:sz w:val="28"/>
          <w:szCs w:val="28"/>
          <w:lang w:eastAsia="ru-RU"/>
        </w:rPr>
      </w:pPr>
      <w:r w:rsidRPr="0006567C">
        <w:rPr>
          <w:rFonts w:ascii="Times New Roman" w:eastAsia="Times New Roman" w:hAnsi="Times New Roman" w:cs="Times New Roman"/>
          <w:sz w:val="28"/>
          <w:szCs w:val="28"/>
          <w:lang w:eastAsia="ru-RU"/>
        </w:rPr>
        <w:t xml:space="preserve">3. </w:t>
      </w:r>
      <w:r w:rsidR="004F690D" w:rsidRPr="0006567C">
        <w:rPr>
          <w:rFonts w:ascii="Times New Roman" w:eastAsia="Times New Roman" w:hAnsi="Times New Roman" w:cs="Times New Roman"/>
          <w:sz w:val="28"/>
          <w:szCs w:val="28"/>
          <w:lang w:eastAsia="ru-RU"/>
        </w:rPr>
        <w:t>Контроль за исполнением настоящего постановления отставляю за собой.</w:t>
      </w:r>
    </w:p>
    <w:p w:rsidR="004F690D" w:rsidRDefault="004F690D" w:rsidP="004F690D">
      <w:pPr>
        <w:spacing w:after="0" w:line="240" w:lineRule="auto"/>
        <w:ind w:firstLine="708"/>
        <w:jc w:val="both"/>
        <w:rPr>
          <w:rFonts w:ascii="Times New Roman" w:eastAsia="Times New Roman" w:hAnsi="Times New Roman" w:cs="Times New Roman"/>
          <w:sz w:val="24"/>
          <w:szCs w:val="24"/>
          <w:lang w:eastAsia="ru-RU"/>
        </w:rPr>
      </w:pPr>
    </w:p>
    <w:p w:rsidR="004F690D" w:rsidRDefault="004F690D" w:rsidP="004F690D">
      <w:pPr>
        <w:spacing w:after="0" w:line="240" w:lineRule="auto"/>
        <w:ind w:firstLine="708"/>
        <w:jc w:val="both"/>
        <w:rPr>
          <w:rFonts w:ascii="Times New Roman" w:eastAsia="Times New Roman" w:hAnsi="Times New Roman" w:cs="Times New Roman"/>
          <w:sz w:val="24"/>
          <w:szCs w:val="24"/>
          <w:lang w:eastAsia="ru-RU"/>
        </w:rPr>
      </w:pPr>
    </w:p>
    <w:p w:rsidR="00A149A4" w:rsidRPr="0006567C" w:rsidRDefault="00A149A4" w:rsidP="004F690D">
      <w:pPr>
        <w:spacing w:after="0" w:line="240" w:lineRule="auto"/>
        <w:ind w:firstLine="708"/>
        <w:jc w:val="both"/>
        <w:rPr>
          <w:rFonts w:ascii="Times New Roman" w:eastAsia="Times New Roman" w:hAnsi="Times New Roman" w:cs="Times New Roman"/>
          <w:sz w:val="24"/>
          <w:szCs w:val="24"/>
          <w:lang w:eastAsia="ru-RU"/>
        </w:rPr>
      </w:pPr>
    </w:p>
    <w:p w:rsidR="0006567C" w:rsidRPr="0006567C" w:rsidRDefault="004F690D" w:rsidP="004F690D">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06567C" w:rsidRPr="0006567C">
        <w:rPr>
          <w:rFonts w:ascii="Times New Roman" w:eastAsia="Times New Roman" w:hAnsi="Times New Roman" w:cs="Times New Roman"/>
          <w:sz w:val="28"/>
          <w:szCs w:val="28"/>
          <w:lang w:eastAsia="ru-RU"/>
        </w:rPr>
        <w:t>Глава администрации местного</w:t>
      </w:r>
    </w:p>
    <w:p w:rsidR="004F690D" w:rsidRDefault="000B646A" w:rsidP="004F69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6567C" w:rsidRPr="0006567C">
        <w:rPr>
          <w:rFonts w:ascii="Times New Roman" w:eastAsia="Times New Roman" w:hAnsi="Times New Roman" w:cs="Times New Roman"/>
          <w:sz w:val="28"/>
          <w:szCs w:val="28"/>
          <w:lang w:eastAsia="ru-RU"/>
        </w:rPr>
        <w:t xml:space="preserve">самоуправления </w:t>
      </w:r>
      <w:r>
        <w:rPr>
          <w:rFonts w:ascii="Times New Roman" w:eastAsia="Times New Roman" w:hAnsi="Times New Roman" w:cs="Times New Roman"/>
          <w:sz w:val="28"/>
          <w:szCs w:val="28"/>
          <w:lang w:eastAsia="ru-RU"/>
        </w:rPr>
        <w:t>Хаталдон</w:t>
      </w:r>
      <w:r w:rsidR="000177C1">
        <w:rPr>
          <w:rFonts w:ascii="Times New Roman" w:eastAsia="Times New Roman" w:hAnsi="Times New Roman" w:cs="Times New Roman"/>
          <w:sz w:val="28"/>
          <w:szCs w:val="28"/>
          <w:lang w:eastAsia="ru-RU"/>
        </w:rPr>
        <w:t>ского</w:t>
      </w:r>
      <w:r w:rsidR="004F690D" w:rsidRPr="0006567C">
        <w:rPr>
          <w:rFonts w:ascii="Times New Roman" w:eastAsia="Times New Roman" w:hAnsi="Times New Roman" w:cs="Times New Roman"/>
          <w:sz w:val="28"/>
          <w:szCs w:val="28"/>
          <w:lang w:eastAsia="ru-RU"/>
        </w:rPr>
        <w:t xml:space="preserve"> </w:t>
      </w:r>
      <w:r w:rsidR="004F690D">
        <w:rPr>
          <w:rFonts w:ascii="Times New Roman" w:eastAsia="Times New Roman" w:hAnsi="Times New Roman" w:cs="Times New Roman"/>
          <w:sz w:val="28"/>
          <w:szCs w:val="28"/>
          <w:lang w:eastAsia="ru-RU"/>
        </w:rPr>
        <w:t xml:space="preserve">             </w:t>
      </w:r>
      <w:r w:rsidR="000177C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06567C" w:rsidRDefault="004F690D" w:rsidP="004F690D">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06567C">
        <w:rPr>
          <w:rFonts w:ascii="Times New Roman" w:eastAsia="Times New Roman" w:hAnsi="Times New Roman" w:cs="Times New Roman"/>
          <w:sz w:val="28"/>
          <w:szCs w:val="28"/>
          <w:lang w:eastAsia="ru-RU"/>
        </w:rPr>
        <w:t xml:space="preserve">сельского поселения </w:t>
      </w:r>
      <w:r>
        <w:rPr>
          <w:rFonts w:ascii="Times New Roman" w:eastAsia="Times New Roman" w:hAnsi="Times New Roman" w:cs="Times New Roman"/>
          <w:sz w:val="28"/>
          <w:szCs w:val="28"/>
          <w:lang w:eastAsia="ru-RU"/>
        </w:rPr>
        <w:t xml:space="preserve"> </w:t>
      </w:r>
      <w:r w:rsidR="000B646A">
        <w:rPr>
          <w:rFonts w:ascii="Times New Roman" w:eastAsia="Times New Roman" w:hAnsi="Times New Roman" w:cs="Times New Roman"/>
          <w:sz w:val="28"/>
          <w:szCs w:val="28"/>
          <w:lang w:eastAsia="ru-RU"/>
        </w:rPr>
        <w:t xml:space="preserve">      _________________   _К.Б. </w:t>
      </w:r>
      <w:proofErr w:type="spellStart"/>
      <w:r w:rsidR="000B646A">
        <w:rPr>
          <w:rFonts w:ascii="Times New Roman" w:eastAsia="Times New Roman" w:hAnsi="Times New Roman" w:cs="Times New Roman"/>
          <w:sz w:val="28"/>
          <w:szCs w:val="28"/>
          <w:lang w:eastAsia="ru-RU"/>
        </w:rPr>
        <w:t>Келехсаев</w:t>
      </w:r>
      <w:proofErr w:type="spellEnd"/>
      <w:r w:rsidR="0006567C" w:rsidRPr="0006567C">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0006567C" w:rsidRPr="0006567C">
        <w:rPr>
          <w:rFonts w:ascii="Times New Roman" w:eastAsia="Times New Roman" w:hAnsi="Times New Roman" w:cs="Times New Roman"/>
          <w:sz w:val="28"/>
          <w:szCs w:val="28"/>
          <w:lang w:eastAsia="ru-RU"/>
        </w:rPr>
        <w:t xml:space="preserve"> </w:t>
      </w:r>
    </w:p>
    <w:p w:rsidR="004F690D" w:rsidRDefault="004F690D" w:rsidP="004F690D">
      <w:pPr>
        <w:spacing w:after="0" w:line="240" w:lineRule="auto"/>
        <w:jc w:val="both"/>
        <w:rPr>
          <w:rFonts w:ascii="Times New Roman" w:eastAsia="Times New Roman" w:hAnsi="Times New Roman" w:cs="Times New Roman"/>
          <w:sz w:val="28"/>
          <w:szCs w:val="28"/>
          <w:lang w:eastAsia="ru-RU"/>
        </w:rPr>
      </w:pPr>
    </w:p>
    <w:p w:rsidR="004F690D" w:rsidRDefault="004F690D" w:rsidP="004F690D">
      <w:pPr>
        <w:spacing w:after="0" w:line="240" w:lineRule="auto"/>
        <w:jc w:val="both"/>
        <w:rPr>
          <w:rFonts w:ascii="Times New Roman" w:eastAsia="Times New Roman" w:hAnsi="Times New Roman" w:cs="Times New Roman"/>
          <w:sz w:val="28"/>
          <w:szCs w:val="28"/>
          <w:lang w:eastAsia="ru-RU"/>
        </w:rPr>
      </w:pPr>
    </w:p>
    <w:p w:rsidR="004F690D" w:rsidRPr="0006567C" w:rsidRDefault="004F690D" w:rsidP="004F690D">
      <w:pPr>
        <w:spacing w:after="0" w:line="240" w:lineRule="auto"/>
        <w:jc w:val="both"/>
        <w:rPr>
          <w:rFonts w:ascii="Times New Roman" w:eastAsia="Times New Roman" w:hAnsi="Times New Roman" w:cs="Times New Roman"/>
          <w:sz w:val="24"/>
          <w:szCs w:val="24"/>
          <w:lang w:eastAsia="ru-RU"/>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012"/>
      </w:tblGrid>
      <w:tr w:rsidR="0006567C" w:rsidRPr="0006567C" w:rsidTr="0006567C">
        <w:trPr>
          <w:tblCellSpacing w:w="15" w:type="dxa"/>
        </w:trPr>
        <w:tc>
          <w:tcPr>
            <w:tcW w:w="0" w:type="auto"/>
            <w:vAlign w:val="center"/>
            <w:hideMark/>
          </w:tcPr>
          <w:p w:rsidR="0006567C" w:rsidRPr="0006567C" w:rsidRDefault="00B71155" w:rsidP="004F69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 xml:space="preserve">                                                                                                    </w:t>
            </w:r>
            <w:r w:rsidR="0006567C" w:rsidRPr="0006567C">
              <w:rPr>
                <w:rFonts w:ascii="Times New Roman" w:eastAsia="Times New Roman" w:hAnsi="Times New Roman" w:cs="Times New Roman"/>
                <w:sz w:val="28"/>
                <w:szCs w:val="28"/>
                <w:lang w:eastAsia="ru-RU"/>
              </w:rPr>
              <w:t>Утвержден</w:t>
            </w:r>
          </w:p>
          <w:p w:rsidR="00B71155" w:rsidRDefault="00B71155" w:rsidP="00B71155">
            <w:pPr>
              <w:pStyle w:val="a8"/>
              <w:jc w:val="center"/>
              <w:rPr>
                <w:lang w:eastAsia="ru-RU"/>
              </w:rPr>
            </w:pPr>
          </w:p>
          <w:p w:rsidR="00B71155" w:rsidRPr="00B71155" w:rsidRDefault="00B71155" w:rsidP="00B71155">
            <w:pPr>
              <w:pStyle w:val="a8"/>
              <w:rPr>
                <w:rFonts w:asciiTheme="majorHAnsi" w:hAnsiTheme="majorHAnsi"/>
                <w:lang w:eastAsia="ru-RU"/>
              </w:rPr>
            </w:pPr>
            <w:r w:rsidRPr="00B71155">
              <w:rPr>
                <w:rFonts w:asciiTheme="majorHAnsi" w:hAnsiTheme="majorHAnsi"/>
                <w:lang w:eastAsia="ru-RU"/>
              </w:rPr>
              <w:t xml:space="preserve">                                                                                                                       П</w:t>
            </w:r>
            <w:r w:rsidR="0006567C" w:rsidRPr="00B71155">
              <w:rPr>
                <w:rFonts w:asciiTheme="majorHAnsi" w:hAnsiTheme="majorHAnsi"/>
                <w:lang w:eastAsia="ru-RU"/>
              </w:rPr>
              <w:t>остановлением</w:t>
            </w:r>
          </w:p>
          <w:p w:rsidR="00B71155" w:rsidRPr="00B71155" w:rsidRDefault="00B71155" w:rsidP="00B71155">
            <w:pPr>
              <w:pStyle w:val="a8"/>
              <w:jc w:val="center"/>
              <w:rPr>
                <w:rFonts w:asciiTheme="majorHAnsi" w:hAnsiTheme="majorHAnsi"/>
                <w:lang w:eastAsia="ru-RU"/>
              </w:rPr>
            </w:pPr>
            <w:r w:rsidRPr="00B71155">
              <w:rPr>
                <w:rFonts w:asciiTheme="majorHAnsi" w:hAnsiTheme="majorHAnsi"/>
                <w:lang w:eastAsia="ru-RU"/>
              </w:rPr>
              <w:t xml:space="preserve">                                                                                                </w:t>
            </w:r>
            <w:r w:rsidR="0006567C" w:rsidRPr="00B71155">
              <w:rPr>
                <w:rFonts w:asciiTheme="majorHAnsi" w:hAnsiTheme="majorHAnsi"/>
                <w:lang w:eastAsia="ru-RU"/>
              </w:rPr>
              <w:t>администрации местного самоуправления</w:t>
            </w:r>
          </w:p>
          <w:p w:rsidR="00B71155" w:rsidRPr="00B71155" w:rsidRDefault="00B71155" w:rsidP="00B71155">
            <w:pPr>
              <w:pStyle w:val="a8"/>
              <w:jc w:val="center"/>
              <w:rPr>
                <w:rFonts w:asciiTheme="majorHAnsi" w:hAnsiTheme="majorHAnsi"/>
                <w:lang w:eastAsia="ru-RU"/>
              </w:rPr>
            </w:pPr>
            <w:r w:rsidRPr="00B71155">
              <w:rPr>
                <w:rFonts w:asciiTheme="majorHAnsi" w:hAnsiTheme="majorHAnsi"/>
                <w:lang w:eastAsia="ru-RU"/>
              </w:rPr>
              <w:t xml:space="preserve">                                                                                            Хаталдон</w:t>
            </w:r>
            <w:r w:rsidR="000177C1" w:rsidRPr="00B71155">
              <w:rPr>
                <w:rFonts w:asciiTheme="majorHAnsi" w:hAnsiTheme="majorHAnsi"/>
                <w:lang w:eastAsia="ru-RU"/>
              </w:rPr>
              <w:t xml:space="preserve">ского </w:t>
            </w:r>
            <w:r w:rsidR="0006567C" w:rsidRPr="00B71155">
              <w:rPr>
                <w:rFonts w:asciiTheme="majorHAnsi" w:hAnsiTheme="majorHAnsi"/>
                <w:lang w:eastAsia="ru-RU"/>
              </w:rPr>
              <w:t>сельского</w:t>
            </w:r>
            <w:r w:rsidR="000177C1" w:rsidRPr="00B71155">
              <w:rPr>
                <w:rFonts w:asciiTheme="majorHAnsi" w:hAnsiTheme="majorHAnsi"/>
                <w:lang w:eastAsia="ru-RU"/>
              </w:rPr>
              <w:t xml:space="preserve"> поселения</w:t>
            </w:r>
          </w:p>
          <w:p w:rsidR="0006567C" w:rsidRPr="0006567C" w:rsidRDefault="00B71155" w:rsidP="00B71155">
            <w:pPr>
              <w:pStyle w:val="a8"/>
              <w:jc w:val="center"/>
              <w:rPr>
                <w:sz w:val="24"/>
                <w:szCs w:val="24"/>
                <w:lang w:eastAsia="ru-RU"/>
              </w:rPr>
            </w:pPr>
            <w:r w:rsidRPr="00B71155">
              <w:rPr>
                <w:rFonts w:asciiTheme="majorHAnsi" w:hAnsiTheme="majorHAnsi"/>
                <w:lang w:eastAsia="ru-RU"/>
              </w:rPr>
              <w:t xml:space="preserve">                                                                                                  </w:t>
            </w:r>
            <w:r w:rsidR="000177C1" w:rsidRPr="00B71155">
              <w:rPr>
                <w:rFonts w:asciiTheme="majorHAnsi" w:hAnsiTheme="majorHAnsi"/>
                <w:lang w:eastAsia="ru-RU"/>
              </w:rPr>
              <w:t xml:space="preserve">от </w:t>
            </w:r>
            <w:r w:rsidR="009B4874">
              <w:rPr>
                <w:rFonts w:asciiTheme="majorHAnsi" w:hAnsiTheme="majorHAnsi"/>
                <w:lang w:eastAsia="ru-RU"/>
              </w:rPr>
              <w:t>29.06.2021</w:t>
            </w:r>
            <w:r w:rsidR="000177C1" w:rsidRPr="00B71155">
              <w:rPr>
                <w:rFonts w:asciiTheme="majorHAnsi" w:hAnsiTheme="majorHAnsi"/>
                <w:lang w:eastAsia="ru-RU"/>
              </w:rPr>
              <w:t>г. №_</w:t>
            </w:r>
            <w:r w:rsidR="009B4874">
              <w:rPr>
                <w:rFonts w:asciiTheme="majorHAnsi" w:hAnsiTheme="majorHAnsi"/>
                <w:lang w:eastAsia="ru-RU"/>
              </w:rPr>
              <w:t>18/1</w:t>
            </w:r>
          </w:p>
        </w:tc>
      </w:tr>
    </w:tbl>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w:t>
      </w:r>
    </w:p>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АДМИНИСТРАТИВНЫЙ РЕГЛАМЕНТ</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w:t>
      </w:r>
    </w:p>
    <w:p w:rsidR="0006567C" w:rsidRPr="0006567C" w:rsidRDefault="00A149A4"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8"/>
          <w:lang w:eastAsia="ru-RU"/>
        </w:rPr>
        <w:t xml:space="preserve">ОТХОДОВ НА </w:t>
      </w:r>
      <w:proofErr w:type="gramStart"/>
      <w:r>
        <w:rPr>
          <w:rFonts w:ascii="Times New Roman" w:eastAsia="Times New Roman" w:hAnsi="Times New Roman" w:cs="Times New Roman"/>
          <w:b/>
          <w:bCs/>
          <w:sz w:val="28"/>
          <w:lang w:eastAsia="ru-RU"/>
        </w:rPr>
        <w:t>ТЕРРИТОРИИ  ХАТАЛДОН</w:t>
      </w:r>
      <w:r w:rsidR="0006567C" w:rsidRPr="0006567C">
        <w:rPr>
          <w:rFonts w:ascii="Times New Roman" w:eastAsia="Times New Roman" w:hAnsi="Times New Roman" w:cs="Times New Roman"/>
          <w:b/>
          <w:bCs/>
          <w:sz w:val="28"/>
          <w:lang w:eastAsia="ru-RU"/>
        </w:rPr>
        <w:t>СКОГО</w:t>
      </w:r>
      <w:proofErr w:type="gramEnd"/>
      <w:r w:rsidR="0006567C" w:rsidRPr="0006567C">
        <w:rPr>
          <w:rFonts w:ascii="Times New Roman" w:eastAsia="Times New Roman" w:hAnsi="Times New Roman" w:cs="Times New Roman"/>
          <w:b/>
          <w:bCs/>
          <w:sz w:val="28"/>
          <w:lang w:eastAsia="ru-RU"/>
        </w:rPr>
        <w:t xml:space="preserve"> СЕЛЬСКОГО ПОСЕЛЕНИЯ»</w:t>
      </w:r>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1. Общие положения</w:t>
      </w:r>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1.1. Административный регламент предоставления администрацией местного самоуправления </w:t>
      </w:r>
      <w:r w:rsidR="00A149A4">
        <w:rPr>
          <w:rFonts w:ascii="Times New Roman" w:eastAsia="Times New Roman" w:hAnsi="Times New Roman" w:cs="Times New Roman"/>
          <w:sz w:val="28"/>
          <w:szCs w:val="28"/>
          <w:lang w:eastAsia="ru-RU"/>
        </w:rPr>
        <w:t>Хаталдон</w:t>
      </w:r>
      <w:r w:rsidR="000177C1">
        <w:rPr>
          <w:rFonts w:ascii="Times New Roman" w:eastAsia="Times New Roman" w:hAnsi="Times New Roman" w:cs="Times New Roman"/>
          <w:sz w:val="28"/>
          <w:szCs w:val="28"/>
          <w:lang w:eastAsia="ru-RU"/>
        </w:rPr>
        <w:t>ского</w:t>
      </w:r>
      <w:r w:rsidRPr="0006567C">
        <w:rPr>
          <w:rFonts w:ascii="Times New Roman" w:eastAsia="Times New Roman" w:hAnsi="Times New Roman" w:cs="Times New Roman"/>
          <w:sz w:val="28"/>
          <w:szCs w:val="28"/>
          <w:lang w:eastAsia="ru-RU"/>
        </w:rPr>
        <w:t xml:space="preserve"> сельского поселения (далее - администрация)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территории </w:t>
      </w:r>
      <w:r w:rsidR="00A149A4">
        <w:rPr>
          <w:rFonts w:ascii="Times New Roman" w:eastAsia="Times New Roman" w:hAnsi="Times New Roman" w:cs="Times New Roman"/>
          <w:sz w:val="28"/>
          <w:szCs w:val="28"/>
          <w:lang w:eastAsia="ru-RU"/>
        </w:rPr>
        <w:t>Хаталдон</w:t>
      </w:r>
      <w:r w:rsidR="000177C1">
        <w:rPr>
          <w:rFonts w:ascii="Times New Roman" w:eastAsia="Times New Roman" w:hAnsi="Times New Roman" w:cs="Times New Roman"/>
          <w:sz w:val="28"/>
          <w:szCs w:val="28"/>
          <w:lang w:eastAsia="ru-RU"/>
        </w:rPr>
        <w:t>ского</w:t>
      </w:r>
      <w:r w:rsidRPr="0006567C">
        <w:rPr>
          <w:rFonts w:ascii="Times New Roman" w:eastAsia="Times New Roman" w:hAnsi="Times New Roman" w:cs="Times New Roman"/>
          <w:sz w:val="28"/>
          <w:szCs w:val="28"/>
          <w:lang w:eastAsia="ru-RU"/>
        </w:rPr>
        <w:t xml:space="preserve"> сельского поселения» (далее - административный регламент) разработан в целях повышения качества и доступности предоставления муниципальной услуги, определения сроков и последовательности действий при осуществлении полномочий по регулированию административных процедур и административных действий.</w:t>
      </w:r>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1.2. Получателями муниципальной услуги являются физические лица, юридические лица и индивидуальные предприниматели, на которых в установленных законодательством Российской Федерации случаях лежит обязанность по созданию мест (площадок) накопления твердых коммунальных отходов (далее - заявитель), либо их представители, действующие в силу полномочий, основанных на оформленной в установленном гражданским законодательством Российской Федерации порядке доверенности (далее - представитель заявителя).</w:t>
      </w:r>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1.3. Место расположения администрации и органа, обеспечивающего организацию предоставления муниципальной услуги:</w:t>
      </w:r>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Адрес: РСО-Алания, </w:t>
      </w:r>
      <w:proofErr w:type="spellStart"/>
      <w:r w:rsidRPr="0006567C">
        <w:rPr>
          <w:rFonts w:ascii="Times New Roman" w:eastAsia="Times New Roman" w:hAnsi="Times New Roman" w:cs="Times New Roman"/>
          <w:sz w:val="28"/>
          <w:szCs w:val="28"/>
          <w:lang w:eastAsia="ru-RU"/>
        </w:rPr>
        <w:t>Алагирский</w:t>
      </w:r>
      <w:proofErr w:type="spellEnd"/>
      <w:r w:rsidRPr="0006567C">
        <w:rPr>
          <w:rFonts w:ascii="Times New Roman" w:eastAsia="Times New Roman" w:hAnsi="Times New Roman" w:cs="Times New Roman"/>
          <w:sz w:val="28"/>
          <w:szCs w:val="28"/>
          <w:lang w:eastAsia="ru-RU"/>
        </w:rPr>
        <w:t xml:space="preserve"> район, </w:t>
      </w:r>
      <w:proofErr w:type="spellStart"/>
      <w:r w:rsidR="000177C1">
        <w:rPr>
          <w:rFonts w:ascii="Times New Roman" w:eastAsia="Times New Roman" w:hAnsi="Times New Roman" w:cs="Times New Roman"/>
          <w:sz w:val="28"/>
          <w:szCs w:val="28"/>
          <w:lang w:eastAsia="ru-RU"/>
        </w:rPr>
        <w:t>с.</w:t>
      </w:r>
      <w:r w:rsidR="00A149A4">
        <w:rPr>
          <w:rFonts w:ascii="Times New Roman" w:eastAsia="Times New Roman" w:hAnsi="Times New Roman" w:cs="Times New Roman"/>
          <w:sz w:val="28"/>
          <w:szCs w:val="28"/>
          <w:lang w:eastAsia="ru-RU"/>
        </w:rPr>
        <w:t>Хаталдон</w:t>
      </w:r>
      <w:proofErr w:type="spellEnd"/>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График работы: с 9:00 до 18:00.</w:t>
      </w:r>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Официальный сайт администрации в сети</w:t>
      </w:r>
      <w:r w:rsidR="00A149A4">
        <w:rPr>
          <w:rFonts w:ascii="Times New Roman" w:eastAsia="Times New Roman" w:hAnsi="Times New Roman" w:cs="Times New Roman"/>
          <w:sz w:val="28"/>
          <w:szCs w:val="28"/>
          <w:lang w:eastAsia="ru-RU"/>
        </w:rPr>
        <w:t xml:space="preserve"> Интернет: </w:t>
      </w:r>
      <w:hyperlink r:id="rId7" w:history="1">
        <w:r w:rsidR="00A149A4" w:rsidRPr="00530494">
          <w:rPr>
            <w:rStyle w:val="a5"/>
            <w:rFonts w:ascii="Times New Roman" w:eastAsia="Times New Roman" w:hAnsi="Times New Roman" w:cs="Times New Roman"/>
            <w:sz w:val="28"/>
            <w:szCs w:val="28"/>
            <w:lang w:eastAsia="ru-RU"/>
          </w:rPr>
          <w:t>www.алаг-ир.рф</w:t>
        </w:r>
      </w:hyperlink>
      <w:r w:rsidR="00A149A4">
        <w:rPr>
          <w:rFonts w:ascii="Times New Roman" w:eastAsia="Times New Roman" w:hAnsi="Times New Roman" w:cs="Times New Roman"/>
          <w:sz w:val="28"/>
          <w:szCs w:val="28"/>
          <w:lang w:eastAsia="ru-RU"/>
        </w:rPr>
        <w:t xml:space="preserve"> </w:t>
      </w:r>
      <w:proofErr w:type="spellStart"/>
      <w:r w:rsidR="00A149A4">
        <w:rPr>
          <w:rFonts w:ascii="Times New Roman" w:eastAsia="Times New Roman" w:hAnsi="Times New Roman" w:cs="Times New Roman"/>
          <w:sz w:val="28"/>
          <w:szCs w:val="28"/>
          <w:lang w:eastAsia="ru-RU"/>
        </w:rPr>
        <w:t>Хаталдонское</w:t>
      </w:r>
      <w:proofErr w:type="spellEnd"/>
      <w:r w:rsidR="00A149A4">
        <w:rPr>
          <w:rFonts w:ascii="Times New Roman" w:eastAsia="Times New Roman" w:hAnsi="Times New Roman" w:cs="Times New Roman"/>
          <w:sz w:val="28"/>
          <w:szCs w:val="28"/>
          <w:lang w:eastAsia="ru-RU"/>
        </w:rPr>
        <w:t xml:space="preserve"> </w:t>
      </w:r>
      <w:r w:rsidRPr="0006567C">
        <w:rPr>
          <w:rFonts w:ascii="Times New Roman" w:eastAsia="Times New Roman" w:hAnsi="Times New Roman" w:cs="Times New Roman"/>
          <w:sz w:val="28"/>
          <w:szCs w:val="28"/>
          <w:lang w:eastAsia="ru-RU"/>
        </w:rPr>
        <w:t>сельское поселение).</w:t>
      </w:r>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А</w:t>
      </w:r>
      <w:r w:rsidR="00A149A4">
        <w:rPr>
          <w:rFonts w:ascii="Times New Roman" w:eastAsia="Times New Roman" w:hAnsi="Times New Roman" w:cs="Times New Roman"/>
          <w:sz w:val="28"/>
          <w:szCs w:val="28"/>
          <w:lang w:eastAsia="ru-RU"/>
        </w:rPr>
        <w:t>дрес электронной почты (</w:t>
      </w:r>
      <w:proofErr w:type="spellStart"/>
      <w:r w:rsidR="00A149A4">
        <w:rPr>
          <w:rFonts w:ascii="Times New Roman" w:eastAsia="Times New Roman" w:hAnsi="Times New Roman" w:cs="Times New Roman"/>
          <w:sz w:val="28"/>
          <w:szCs w:val="28"/>
          <w:lang w:eastAsia="ru-RU"/>
        </w:rPr>
        <w:t>email</w:t>
      </w:r>
      <w:proofErr w:type="spellEnd"/>
      <w:r w:rsidR="00A149A4">
        <w:rPr>
          <w:rFonts w:ascii="Times New Roman" w:eastAsia="Times New Roman" w:hAnsi="Times New Roman" w:cs="Times New Roman"/>
          <w:sz w:val="28"/>
          <w:szCs w:val="28"/>
          <w:lang w:eastAsia="ru-RU"/>
        </w:rPr>
        <w:t>):</w:t>
      </w:r>
      <w:r w:rsidR="00A149A4" w:rsidRPr="00A149A4">
        <w:rPr>
          <w:rFonts w:ascii="Times New Roman" w:eastAsia="Times New Roman" w:hAnsi="Times New Roman" w:cs="Times New Roman"/>
          <w:color w:val="0000FF"/>
          <w:sz w:val="28"/>
          <w:u w:val="single"/>
          <w:lang w:eastAsia="ru-RU"/>
        </w:rPr>
        <w:t xml:space="preserve"> </w:t>
      </w:r>
      <w:hyperlink r:id="rId8" w:history="1">
        <w:r w:rsidR="00A149A4" w:rsidRPr="00A149A4">
          <w:rPr>
            <w:rStyle w:val="a5"/>
            <w:rFonts w:ascii="Times New Roman" w:eastAsia="Times New Roman" w:hAnsi="Times New Roman" w:cs="Times New Roman"/>
            <w:sz w:val="28"/>
            <w:lang w:val="en-US" w:eastAsia="ru-RU"/>
          </w:rPr>
          <w:t>hataldon</w:t>
        </w:r>
        <w:r w:rsidR="00A149A4" w:rsidRPr="00A149A4">
          <w:rPr>
            <w:rStyle w:val="a5"/>
            <w:rFonts w:ascii="Times New Roman" w:eastAsia="Times New Roman" w:hAnsi="Times New Roman" w:cs="Times New Roman"/>
            <w:sz w:val="28"/>
            <w:lang w:eastAsia="ru-RU"/>
          </w:rPr>
          <w:t>555@</w:t>
        </w:r>
        <w:r w:rsidR="00A149A4" w:rsidRPr="00A149A4">
          <w:rPr>
            <w:rStyle w:val="a5"/>
            <w:rFonts w:ascii="Times New Roman" w:eastAsia="Times New Roman" w:hAnsi="Times New Roman" w:cs="Times New Roman"/>
            <w:sz w:val="28"/>
            <w:lang w:val="en-US" w:eastAsia="ru-RU"/>
          </w:rPr>
          <w:t>mail</w:t>
        </w:r>
        <w:r w:rsidR="00A149A4" w:rsidRPr="00A149A4">
          <w:rPr>
            <w:rStyle w:val="a5"/>
            <w:rFonts w:ascii="Times New Roman" w:eastAsia="Times New Roman" w:hAnsi="Times New Roman" w:cs="Times New Roman"/>
            <w:sz w:val="28"/>
            <w:lang w:eastAsia="ru-RU"/>
          </w:rPr>
          <w:t>.</w:t>
        </w:r>
        <w:r w:rsidR="00A149A4" w:rsidRPr="00A149A4">
          <w:rPr>
            <w:rStyle w:val="a5"/>
            <w:rFonts w:ascii="Times New Roman" w:eastAsia="Times New Roman" w:hAnsi="Times New Roman" w:cs="Times New Roman"/>
            <w:sz w:val="28"/>
            <w:lang w:val="en-US" w:eastAsia="ru-RU"/>
          </w:rPr>
          <w:t>ru</w:t>
        </w:r>
      </w:hyperlink>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Контактный телефон для справок (по</w:t>
      </w:r>
      <w:r w:rsidR="00CC7869">
        <w:rPr>
          <w:rFonts w:ascii="Times New Roman" w:eastAsia="Times New Roman" w:hAnsi="Times New Roman" w:cs="Times New Roman"/>
          <w:sz w:val="28"/>
          <w:szCs w:val="28"/>
          <w:lang w:eastAsia="ru-RU"/>
        </w:rPr>
        <w:t>лучения информации): 8</w:t>
      </w:r>
      <w:r w:rsidR="00CC7869" w:rsidRPr="00CC7869">
        <w:rPr>
          <w:rFonts w:ascii="Times New Roman" w:eastAsia="Times New Roman" w:hAnsi="Times New Roman" w:cs="Times New Roman"/>
          <w:sz w:val="28"/>
          <w:szCs w:val="28"/>
          <w:lang w:eastAsia="ru-RU"/>
        </w:rPr>
        <w:t>-</w:t>
      </w:r>
      <w:r w:rsidR="00A149A4">
        <w:rPr>
          <w:rFonts w:ascii="Times New Roman" w:eastAsia="Times New Roman" w:hAnsi="Times New Roman" w:cs="Times New Roman"/>
          <w:sz w:val="28"/>
          <w:szCs w:val="28"/>
          <w:lang w:eastAsia="ru-RU"/>
        </w:rPr>
        <w:t>867-31-93-3-30-</w:t>
      </w:r>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1.4. Информацию по вопросам предоставления муниципальной услуги можно получить непосредственно в администрации, с использованием средств телефонной связи, электронной почты, на официальном сайте администрации в сети Интернет, через средства массовой информации, на информационном стенде.</w:t>
      </w:r>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1.5. При приеме посетителей и заявлений специалист дает полный, точный и понятный ответ на поставле</w:t>
      </w:r>
      <w:r w:rsidR="00CC7869">
        <w:rPr>
          <w:rFonts w:ascii="Times New Roman" w:eastAsia="Times New Roman" w:hAnsi="Times New Roman" w:cs="Times New Roman"/>
          <w:sz w:val="28"/>
          <w:szCs w:val="28"/>
          <w:lang w:eastAsia="ru-RU"/>
        </w:rPr>
        <w:t xml:space="preserve">нные вопросы. Прием заявления и </w:t>
      </w:r>
      <w:r w:rsidRPr="0006567C">
        <w:rPr>
          <w:rFonts w:ascii="Times New Roman" w:eastAsia="Times New Roman" w:hAnsi="Times New Roman" w:cs="Times New Roman"/>
          <w:sz w:val="28"/>
          <w:szCs w:val="28"/>
          <w:lang w:eastAsia="ru-RU"/>
        </w:rPr>
        <w:t>консультирование в устной форме при личном обращении осуществляется не более 10 минут. В случае если на текущий момент консультация не может быть предоставлена либо подготовка ответа требует продолжительного времени, специалист может предложить направить письменное заявление.</w:t>
      </w:r>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1.6. Ответ на телефонный звонок должен начинаться с информации о наименовании организации, фамилии, имени, отчества и должности специалиста, принявшего телефонный звонок. Время разговора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другого специалиста или должен быть сообщен телефонный номер, по которому можно получить необходимую информацию.</w:t>
      </w:r>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1.7. Ответы на письменные заявления, даются в сроки, установленные законодательством. Специалисты квалифицированно готовят разъяснение в пределах своей компетенции. Ответ направляется пис</w:t>
      </w:r>
      <w:r w:rsidR="00A149A4">
        <w:rPr>
          <w:rFonts w:ascii="Times New Roman" w:eastAsia="Times New Roman" w:hAnsi="Times New Roman" w:cs="Times New Roman"/>
          <w:sz w:val="28"/>
          <w:szCs w:val="28"/>
          <w:lang w:eastAsia="ru-RU"/>
        </w:rPr>
        <w:t>ьмом, электронной почтой.</w:t>
      </w:r>
      <w:r w:rsidRPr="0006567C">
        <w:rPr>
          <w:rFonts w:ascii="Times New Roman" w:eastAsia="Times New Roman" w:hAnsi="Times New Roman" w:cs="Times New Roman"/>
          <w:sz w:val="28"/>
          <w:szCs w:val="28"/>
          <w:lang w:eastAsia="ru-RU"/>
        </w:rPr>
        <w:t xml:space="preserve"> При консультировании по электронной почте ответ направляется на электронный адрес заявителя.</w:t>
      </w:r>
    </w:p>
    <w:p w:rsidR="0006567C" w:rsidRPr="0006567C" w:rsidRDefault="0006567C" w:rsidP="00B71155">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1.8. Установление личности заявителя осуществляется путем идентификации и аутентификации с использованием информационных технологий, предусмотренных частью 18 статьи 14.1 Федерального закона от 27 июля 2006 </w:t>
      </w:r>
      <w:r w:rsidRPr="0006567C">
        <w:rPr>
          <w:rFonts w:ascii="Times New Roman" w:eastAsia="Times New Roman" w:hAnsi="Times New Roman" w:cs="Times New Roman"/>
          <w:sz w:val="28"/>
          <w:szCs w:val="28"/>
          <w:lang w:eastAsia="ru-RU"/>
        </w:rPr>
        <w:lastRenderedPageBreak/>
        <w:t>года № 149-ФЗ «Об информации, информационных технологиях и о защите информации».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2. Стандарт предоставления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2.1. Наименование муниципальной услуги: «Включение сведений о месте (площадке) накопления твердых коммунальных отходов в реестр мест (площадок) накопления твердых коммунальных отходов на </w:t>
      </w:r>
      <w:proofErr w:type="gramStart"/>
      <w:r w:rsidRPr="0006567C">
        <w:rPr>
          <w:rFonts w:ascii="Times New Roman" w:eastAsia="Times New Roman" w:hAnsi="Times New Roman" w:cs="Times New Roman"/>
          <w:sz w:val="28"/>
          <w:szCs w:val="28"/>
          <w:lang w:eastAsia="ru-RU"/>
        </w:rPr>
        <w:t xml:space="preserve">территории </w:t>
      </w:r>
      <w:r w:rsidR="00A149A4">
        <w:rPr>
          <w:rFonts w:ascii="Times New Roman" w:eastAsia="Times New Roman" w:hAnsi="Times New Roman" w:cs="Times New Roman"/>
          <w:sz w:val="28"/>
          <w:szCs w:val="28"/>
          <w:lang w:eastAsia="ru-RU"/>
        </w:rPr>
        <w:t xml:space="preserve"> Хаталдон</w:t>
      </w:r>
      <w:r w:rsidR="000177C1">
        <w:rPr>
          <w:rFonts w:ascii="Times New Roman" w:eastAsia="Times New Roman" w:hAnsi="Times New Roman" w:cs="Times New Roman"/>
          <w:sz w:val="28"/>
          <w:szCs w:val="28"/>
          <w:lang w:eastAsia="ru-RU"/>
        </w:rPr>
        <w:t>ского</w:t>
      </w:r>
      <w:proofErr w:type="gramEnd"/>
      <w:r w:rsidRPr="0006567C">
        <w:rPr>
          <w:rFonts w:ascii="Times New Roman" w:eastAsia="Times New Roman" w:hAnsi="Times New Roman" w:cs="Times New Roman"/>
          <w:sz w:val="28"/>
          <w:szCs w:val="28"/>
          <w:lang w:eastAsia="ru-RU"/>
        </w:rPr>
        <w:t xml:space="preserve"> сельского поселения» (далее - муниципальная услуга).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2.2. Муниципальную услугу предоставляет администрация </w:t>
      </w:r>
      <w:r w:rsidR="00A149A4">
        <w:rPr>
          <w:rFonts w:ascii="Times New Roman" w:eastAsia="Times New Roman" w:hAnsi="Times New Roman" w:cs="Times New Roman"/>
          <w:sz w:val="28"/>
          <w:szCs w:val="28"/>
          <w:lang w:eastAsia="ru-RU"/>
        </w:rPr>
        <w:t>Хаталдон</w:t>
      </w:r>
      <w:r w:rsidR="000177C1">
        <w:rPr>
          <w:rFonts w:ascii="Times New Roman" w:eastAsia="Times New Roman" w:hAnsi="Times New Roman" w:cs="Times New Roman"/>
          <w:sz w:val="28"/>
          <w:szCs w:val="28"/>
          <w:lang w:eastAsia="ru-RU"/>
        </w:rPr>
        <w:t>ского</w:t>
      </w:r>
      <w:r w:rsidRPr="0006567C">
        <w:rPr>
          <w:rFonts w:ascii="Times New Roman" w:eastAsia="Times New Roman" w:hAnsi="Times New Roman" w:cs="Times New Roman"/>
          <w:sz w:val="28"/>
          <w:szCs w:val="28"/>
          <w:lang w:eastAsia="ru-RU"/>
        </w:rPr>
        <w:t xml:space="preserve"> сельского поселения (далее - уполномоченный орган).</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2.3. Результатом предоставления муниципальной услуги является: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 включение сведений о месте (площадке) накопления ТКО в реестр мест (площадок) накопления твердых коммунальных отходов (далее - ТКО) на </w:t>
      </w:r>
      <w:proofErr w:type="gramStart"/>
      <w:r w:rsidRPr="0006567C">
        <w:rPr>
          <w:rFonts w:ascii="Times New Roman" w:eastAsia="Times New Roman" w:hAnsi="Times New Roman" w:cs="Times New Roman"/>
          <w:sz w:val="28"/>
          <w:szCs w:val="28"/>
          <w:lang w:eastAsia="ru-RU"/>
        </w:rPr>
        <w:t xml:space="preserve">территории </w:t>
      </w:r>
      <w:r w:rsidR="00A149A4">
        <w:rPr>
          <w:rFonts w:ascii="Times New Roman" w:eastAsia="Times New Roman" w:hAnsi="Times New Roman" w:cs="Times New Roman"/>
          <w:sz w:val="28"/>
          <w:szCs w:val="28"/>
          <w:lang w:eastAsia="ru-RU"/>
        </w:rPr>
        <w:t xml:space="preserve"> Хаталдон</w:t>
      </w:r>
      <w:r w:rsidR="000177C1">
        <w:rPr>
          <w:rFonts w:ascii="Times New Roman" w:eastAsia="Times New Roman" w:hAnsi="Times New Roman" w:cs="Times New Roman"/>
          <w:sz w:val="28"/>
          <w:szCs w:val="28"/>
          <w:lang w:eastAsia="ru-RU"/>
        </w:rPr>
        <w:t>ского</w:t>
      </w:r>
      <w:proofErr w:type="gramEnd"/>
      <w:r w:rsidRPr="0006567C">
        <w:rPr>
          <w:rFonts w:ascii="Times New Roman" w:eastAsia="Times New Roman" w:hAnsi="Times New Roman" w:cs="Times New Roman"/>
          <w:sz w:val="28"/>
          <w:szCs w:val="28"/>
          <w:lang w:eastAsia="ru-RU"/>
        </w:rPr>
        <w:t xml:space="preserve"> сельского поселения (далее - реестр);</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отказ во включении сведений о месте (площадке) накопления ТКО в реестр.</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2.4. Срок предоставления муниципальной услуги не должен превышать 5 календарных дней с даты регистрации заявки в уполномоченный орган.</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2.5. Предоставление муниципальной услуги осуществляется в соответствии со следующими нормативными правовыми актами: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Федеральным законом от 27.07.2010 № 210-ФЗ «Об организации предоставления государственных и муниципальных услуг»;</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Федеральным законом от 28.12.2009 № 381-ФЗ «Об основах государственного регулирования торговой деятельности в Российской Федерации»;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Федеральным законом от 24.06.1998 № 89-ФЗ «Об отходах производства и потребления»;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постановлением Правительства Российской Федерации от 31.08.2018 № 1039 «Об утверждений правил обустройства мест (площадок) накопления твердых коммунальных отходов и ведения их реестра»;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 Исчерпывающий перечень документов, необходимых для предоставления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2.6.1. Для предоставления муниципальной услуги заявитель (представитель заявителя) представляет следующие документы:</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2.6.1.1. Документ, удостоверяющий личность заявителя или представителя заявителя (в случае если заявку подает представитель заявителя).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2.6.1.2. </w:t>
      </w:r>
      <w:hyperlink r:id="rId9" w:anchor="Par271" w:history="1">
        <w:r w:rsidRPr="0006567C">
          <w:rPr>
            <w:rFonts w:ascii="Times New Roman" w:eastAsia="Times New Roman" w:hAnsi="Times New Roman" w:cs="Times New Roman"/>
            <w:color w:val="0000FF"/>
            <w:sz w:val="28"/>
            <w:u w:val="single"/>
            <w:lang w:eastAsia="ru-RU"/>
          </w:rPr>
          <w:t>Заявка</w:t>
        </w:r>
      </w:hyperlink>
      <w:r w:rsidRPr="0006567C">
        <w:rPr>
          <w:rFonts w:ascii="Times New Roman" w:eastAsia="Times New Roman" w:hAnsi="Times New Roman" w:cs="Times New Roman"/>
          <w:sz w:val="28"/>
          <w:szCs w:val="28"/>
          <w:lang w:eastAsia="ru-RU"/>
        </w:rPr>
        <w:t xml:space="preserve"> по форме согласно приложению 1 к настоящему административному регламенту (далее - заявка), содержащая следующую информацию:</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а) данные о заявителе (представителе заявителя, при его наличии): фамилия, имя, отчество (при наличии), реквизиты документов (документа) (серия, номер, дата выдачи, орган, выдавший документ), почтовый адрес, данные для связи с заявителем (номер контактного телефона, адрес электронной почты);</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для юридических лиц: полное наименование юридического лица, основной государственный регистрационный номер записи в Едином государственном реестре юридических лиц, фактический адрес;</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для индивидуальных предпринимателей: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для физических лиц: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б) данные о нахождении места (площадки) накопления ТКО, содержащие:</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географические координаты;</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данные о технических характеристиках места (площадки) накопления ТКО (покрытие, площадь, количество размещенных или планируемых к размещению контейнеров или бункеров с указанием их объема);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в) 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г) решение общего собрания собственников помещений многоквартирного дома о включении в состав общего имущества многоквартирного дома места </w:t>
      </w:r>
      <w:r w:rsidRPr="0006567C">
        <w:rPr>
          <w:rFonts w:ascii="Times New Roman" w:eastAsia="Times New Roman" w:hAnsi="Times New Roman" w:cs="Times New Roman"/>
          <w:sz w:val="28"/>
          <w:szCs w:val="28"/>
          <w:lang w:eastAsia="ru-RU"/>
        </w:rPr>
        <w:lastRenderedPageBreak/>
        <w:t>(площадки) накопления ТКО (в случае создания места (площадки) 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 способ получения результата рассмотрения заявки.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2.6.1.3. Схема размещения места (площадки) накопления ТКО на карте, масштаба 1:2000.</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2.6.1.4. Решение о согласии создания места (площадки) накопления ТКО, выданное уполн</w:t>
      </w:r>
      <w:r w:rsidR="009B4874">
        <w:rPr>
          <w:rFonts w:ascii="Times New Roman" w:eastAsia="Times New Roman" w:hAnsi="Times New Roman" w:cs="Times New Roman"/>
          <w:sz w:val="28"/>
          <w:szCs w:val="28"/>
          <w:lang w:eastAsia="ru-RU"/>
        </w:rPr>
        <w:t>омоченным органом</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2.6.2. Документы в рамках межведомственного информационного взаимодействия не запрашиваются.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2.7. Основанием для отказа в приеме у заявителя документов является предоставление неполного комплекта документов, указанных в </w:t>
      </w:r>
      <w:hyperlink r:id="rId10" w:anchor="Par70" w:history="1">
        <w:r w:rsidRPr="0006567C">
          <w:rPr>
            <w:rFonts w:ascii="Times New Roman" w:eastAsia="Times New Roman" w:hAnsi="Times New Roman" w:cs="Times New Roman"/>
            <w:color w:val="0000FF"/>
            <w:sz w:val="28"/>
            <w:u w:val="single"/>
            <w:lang w:eastAsia="ru-RU"/>
          </w:rPr>
          <w:t>пункте 2.6</w:t>
        </w:r>
      </w:hyperlink>
      <w:r w:rsidRPr="0006567C">
        <w:rPr>
          <w:rFonts w:ascii="Times New Roman" w:eastAsia="Times New Roman" w:hAnsi="Times New Roman" w:cs="Times New Roman"/>
          <w:sz w:val="28"/>
          <w:szCs w:val="28"/>
          <w:lang w:eastAsia="ru-RU"/>
        </w:rPr>
        <w:t xml:space="preserve"> настоящего административного регламента.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2.8. Основания для приостановления предоставления муниципальной услуги не предусмотрены.</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2.9. Основания для отказа в предоставлении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2.9.1. Несоответствие заявки установленной форме.</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2.9.2. Несоответствие места (площадки) накопления ТКО требованиям Правил по обеспечению чистоты, порядка и благоустройства </w:t>
      </w:r>
      <w:r w:rsidR="00AA5619">
        <w:rPr>
          <w:rFonts w:ascii="Times New Roman" w:eastAsia="Times New Roman" w:hAnsi="Times New Roman" w:cs="Times New Roman"/>
          <w:sz w:val="28"/>
          <w:szCs w:val="28"/>
          <w:lang w:eastAsia="ru-RU"/>
        </w:rPr>
        <w:t>Хаталдон</w:t>
      </w:r>
      <w:r w:rsidR="000177C1">
        <w:rPr>
          <w:rFonts w:ascii="Times New Roman" w:eastAsia="Times New Roman" w:hAnsi="Times New Roman" w:cs="Times New Roman"/>
          <w:sz w:val="28"/>
          <w:szCs w:val="28"/>
          <w:lang w:eastAsia="ru-RU"/>
        </w:rPr>
        <w:t>ского</w:t>
      </w:r>
      <w:r w:rsidRPr="0006567C">
        <w:rPr>
          <w:rFonts w:ascii="Times New Roman" w:eastAsia="Times New Roman" w:hAnsi="Times New Roman" w:cs="Times New Roman"/>
          <w:sz w:val="28"/>
          <w:szCs w:val="28"/>
          <w:lang w:eastAsia="ru-RU"/>
        </w:rPr>
        <w:t xml:space="preserve"> сельского поселения, законодательства Российской Федерации в области санитарно-эпидемиологического благополучия населения и иных нормативных правовых актов Российской Федерации, устанавливающих требования к местам (площадкам) накопления ТКО.</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2.10. Муниципальная услуга предоставляется бесплатно.</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2.11. Срок регистрации заявки о предоставлении муниципальной услуги не должен превышать одного рабочего дня с момента поступления заявки.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Заявитель предоставляет документы, указанные в </w:t>
      </w:r>
      <w:hyperlink r:id="rId11" w:anchor="Par70" w:history="1">
        <w:r w:rsidRPr="0006567C">
          <w:rPr>
            <w:rFonts w:ascii="Times New Roman" w:eastAsia="Times New Roman" w:hAnsi="Times New Roman" w:cs="Times New Roman"/>
            <w:color w:val="0000FF"/>
            <w:sz w:val="28"/>
            <w:u w:val="single"/>
            <w:lang w:eastAsia="ru-RU"/>
          </w:rPr>
          <w:t>п. 2.6</w:t>
        </w:r>
      </w:hyperlink>
      <w:r w:rsidRPr="0006567C">
        <w:rPr>
          <w:rFonts w:ascii="Times New Roman" w:eastAsia="Times New Roman" w:hAnsi="Times New Roman" w:cs="Times New Roman"/>
          <w:sz w:val="28"/>
          <w:szCs w:val="28"/>
          <w:lang w:eastAsia="ru-RU"/>
        </w:rPr>
        <w:t xml:space="preserve"> настоящего административного регламента, в уполномоченный орган. Специалист АМС </w:t>
      </w:r>
      <w:r w:rsidR="00AA5619">
        <w:rPr>
          <w:rFonts w:ascii="Times New Roman" w:eastAsia="Times New Roman" w:hAnsi="Times New Roman" w:cs="Times New Roman"/>
          <w:sz w:val="28"/>
          <w:szCs w:val="28"/>
          <w:lang w:eastAsia="ru-RU"/>
        </w:rPr>
        <w:t>Хаталдон</w:t>
      </w:r>
      <w:r w:rsidR="000177C1">
        <w:rPr>
          <w:rFonts w:ascii="Times New Roman" w:eastAsia="Times New Roman" w:hAnsi="Times New Roman" w:cs="Times New Roman"/>
          <w:sz w:val="28"/>
          <w:szCs w:val="28"/>
          <w:lang w:eastAsia="ru-RU"/>
        </w:rPr>
        <w:t>ского</w:t>
      </w:r>
      <w:r w:rsidRPr="0006567C">
        <w:rPr>
          <w:rFonts w:ascii="Times New Roman" w:eastAsia="Times New Roman" w:hAnsi="Times New Roman" w:cs="Times New Roman"/>
          <w:sz w:val="28"/>
          <w:szCs w:val="28"/>
          <w:lang w:eastAsia="ru-RU"/>
        </w:rPr>
        <w:t xml:space="preserve"> сельского поселения проверяет представленные заявителем документы.</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2.12. Максимальный срок ожидания в очереди при подаче заявки и при получении результата предоставления муниципальной услуги составляет не более 15 минут.</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2.13. Срок регистрации заявки о предоставлении муниципальной услуги: в день подачи (поступления) заявки и документов, поданных заявителем в уполномоченный орган.</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2.14. Места ожидания оборудуются сидячими местами, количество которых определяется исходя из фактической нагрузки и возможностей для их размещения в помещении, и столами для заполнения документов.</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2.15. Рабочее место специалиста обеспечивается необходимым для предоставления муниципальной услуги оборудованием, средствами связи, канцелярскими принадлежностями, стульями и столом.</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2.16. Вход и передвижения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Помещение, в котором предоставляется муниципальная услуга, включает места для ожидания, места для информирования заявителей и заполнения необходимых документов, а также места для приема заявителей. Столы, предназначенные для написания заявлений, размещаются с учетом беспрепятственного подъезда и поворота специальных средств для передвижения (кресел-колясок), лиц с ограниченными физическими возможностями здоровья.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2.17. В случае обращения граждан с ограниченными возможностями здоровья (инвалидов) и иных маломобильных граждан специалист, ответственный за прием граждан, осуществляет прием в специально оборудованном помещении (месте), для обеспечения приема граждан с ограниченными возможностями здоровья (инвалидов) и иных маломобильных граждан.</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В целях обеспечения доступности муниципальной услуги для инвалидов и других маломобильных групп населения обеспечивается: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разъяснение в доступной форме порядка предоставления и получения муниципальной услуги, ознакомление с последовательностью действий, необходимых для получения муниципальной услуги, оформление необходимых для ее предоставления документов;</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содействие при входе и выходе из помещения;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 сопровождение и оказание помощи при передвижении в помещениях;</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 допуск в помещение, где предоставляется муниципальная услуга, </w:t>
      </w:r>
      <w:proofErr w:type="spellStart"/>
      <w:r w:rsidRPr="0006567C">
        <w:rPr>
          <w:rFonts w:ascii="Times New Roman" w:eastAsia="Times New Roman" w:hAnsi="Times New Roman" w:cs="Times New Roman"/>
          <w:sz w:val="28"/>
          <w:szCs w:val="28"/>
          <w:lang w:eastAsia="ru-RU"/>
        </w:rPr>
        <w:t>сурдопереводчика</w:t>
      </w:r>
      <w:proofErr w:type="spellEnd"/>
      <w:r w:rsidRPr="0006567C">
        <w:rPr>
          <w:rFonts w:ascii="Times New Roman" w:eastAsia="Times New Roman" w:hAnsi="Times New Roman" w:cs="Times New Roman"/>
          <w:sz w:val="28"/>
          <w:szCs w:val="28"/>
          <w:lang w:eastAsia="ru-RU"/>
        </w:rPr>
        <w:t xml:space="preserve"> и </w:t>
      </w:r>
      <w:proofErr w:type="spellStart"/>
      <w:r w:rsidRPr="0006567C">
        <w:rPr>
          <w:rFonts w:ascii="Times New Roman" w:eastAsia="Times New Roman" w:hAnsi="Times New Roman" w:cs="Times New Roman"/>
          <w:sz w:val="28"/>
          <w:szCs w:val="28"/>
          <w:lang w:eastAsia="ru-RU"/>
        </w:rPr>
        <w:t>тифлосурдопереводчика</w:t>
      </w:r>
      <w:proofErr w:type="spellEnd"/>
      <w:r w:rsidRPr="0006567C">
        <w:rPr>
          <w:rFonts w:ascii="Times New Roman" w:eastAsia="Times New Roman" w:hAnsi="Times New Roman" w:cs="Times New Roman"/>
          <w:sz w:val="28"/>
          <w:szCs w:val="28"/>
          <w:lang w:eastAsia="ru-RU"/>
        </w:rPr>
        <w:t>;</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предоставление иной необходимой помощи в преодолении барьеров, препятствующих получению ими муниципальной услуги наравне с другими лицами.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2.18. Места для предоставления муниципальной услуги обеспечиваются условиями для беспрепятственного доступа инвалидов и иных маломобильных групп населения, предусмотренными статьей 15 Федерального закона от 24.11.1995 № 181-ФЗ «О социальной защите инвалидов в Российской Федерации». Муниципальная услуга предоставляется по месту жительства инвалида либо по согласованию с одним из общественных объединений инвалидов, действующих на территории района, либо в дистанционном режиме.</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2.19. Информирование о порядке предоставления муниципальной услуги осуществляется в форме:</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непосредственного общения гражданина (при личном обращении либо по телефону) со специалистами, ответственными за предоставление информации;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информационных материалов, которые размещаются на официальном сайте администрации в сети Интернет и на информационных стендах, размещенных в помещении администрации.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2.20. На информационных стендах в администрации размещаются следующие информационные материалы:</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извлечения из законодательных и иных нормативных правовых актов Российской Федерации, содержащих нормы, регулирующие деятельность по предоставлению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текст настоящего административного регламента;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месторасположение, график (режим) работы специалистов;</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номера телефонов для справок (консультаций);</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образцы заполнения заявлений;</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перечень документов, необходимых для предоставления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 порядок обжалования решений, действий или бездействия лиц, участвующих в предоставлении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2.21. Показателями доступности и качества муниципальной услуги являются: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время, затраченное на получение конечного результата муниципальной услуги (оперативность);</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количество выявленных нарушений при предоставлении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число поступивших жалоб на предоставление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2.22. Муниципальная услуга в электронном виде и через многофункциональные центры не предоставляется.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3. Состав, последовательность и сроки выполнения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административных процедур, требования к порядку</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их выполнения, в том числе особенности выполнения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административных процедур в электронной форме,</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а также особенности выполнения административных</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процедур в многофункциональных центрах</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 прием и регистрация заявки и документов, необходимых для предоставления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 рассмотрение заявки и прилагаемых к ней документов на соответствие требованиям настоящего административного регламента;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 подготовка и выдача (направление) заявителю уведомления;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5) внесение сведений о месте (площадке) накопления ТКО в </w:t>
      </w:r>
      <w:hyperlink r:id="rId12" w:anchor="Par363" w:history="1">
        <w:r w:rsidRPr="0006567C">
          <w:rPr>
            <w:rFonts w:ascii="Times New Roman" w:eastAsia="Times New Roman" w:hAnsi="Times New Roman" w:cs="Times New Roman"/>
            <w:color w:val="0000FF"/>
            <w:sz w:val="28"/>
            <w:u w:val="single"/>
            <w:lang w:eastAsia="ru-RU"/>
          </w:rPr>
          <w:t>реестр</w:t>
        </w:r>
      </w:hyperlink>
      <w:r w:rsidRPr="0006567C">
        <w:rPr>
          <w:rFonts w:ascii="Times New Roman" w:eastAsia="Times New Roman" w:hAnsi="Times New Roman" w:cs="Times New Roman"/>
          <w:sz w:val="28"/>
          <w:szCs w:val="28"/>
          <w:lang w:eastAsia="ru-RU"/>
        </w:rPr>
        <w:t xml:space="preserve"> согласно приложению 2 к настоящему административному регламенту.</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3.2. Прием и регистрация заявки и документов, необходимых для предоставления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3.2.1. Основанием для начала административной процедуры является поступление заявки от заявителя в уполномоченный орган с комплектом документов, необходимых для предоставления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3.2.2. Специалист проверяет заявку и приложенные к ней документы на наличие в них информации, предусмотренной </w:t>
      </w:r>
      <w:hyperlink r:id="rId13" w:anchor="Par70" w:history="1">
        <w:r w:rsidRPr="0006567C">
          <w:rPr>
            <w:rFonts w:ascii="Times New Roman" w:eastAsia="Times New Roman" w:hAnsi="Times New Roman" w:cs="Times New Roman"/>
            <w:color w:val="0000FF"/>
            <w:sz w:val="28"/>
            <w:u w:val="single"/>
            <w:lang w:eastAsia="ru-RU"/>
          </w:rPr>
          <w:t>пунктом 2.6</w:t>
        </w:r>
      </w:hyperlink>
      <w:r w:rsidRPr="0006567C">
        <w:rPr>
          <w:rFonts w:ascii="Times New Roman" w:eastAsia="Times New Roman" w:hAnsi="Times New Roman" w:cs="Times New Roman"/>
          <w:sz w:val="28"/>
          <w:szCs w:val="28"/>
          <w:lang w:eastAsia="ru-RU"/>
        </w:rPr>
        <w:t xml:space="preserve"> настоящего административного регламента.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3.2.3. Срок выполнения административной процедуры по приему и регистрации заявки - в день поступления в уполномоченный орган.</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Днем обращения за предоставлением муниципальной услуги считается день регистрации сотрудником заявки со всеми документами, необходимыми для предоставления муниципальной услуги, обязанность по представлению которых возложена на заявителя.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При направлении почтой заявки и документов, необходимых для предоставления муниципальной услуги, обязанность по представлению которых возложена на заявителя, днем обращения за предоставлением муниципальной услуги считается дата, указанная на почтовом штемпеле организации почтовой связи по месту отправления данной заявки.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3.2.4. Реализация административной процедуры по приему и регистрации заявки и документов, необходимых для предоставления муниципальной услуги, осуществляется в срок, не превышающий 15 минут.</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3.2.5. Результатом административной процедуры является прием и регистрация заявки и документов, необходимых для предоставления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3.3. Рассмотрение заявки и прилагаемых к ней документов на соответствие требованиям настоящего административного регламента.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3.3.1. Основанием для начала административной процедуры является поступление заявки от заявителя в уполномоченный орган с комплектом документов, необходимых для предоставления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3.3.2. Специалист проверяет заявку и прилагаемые к ней документы на предмет соответствия требованиям, установленным </w:t>
      </w:r>
      <w:hyperlink r:id="rId14" w:anchor="Par70" w:history="1">
        <w:r w:rsidRPr="0006567C">
          <w:rPr>
            <w:rFonts w:ascii="Times New Roman" w:eastAsia="Times New Roman" w:hAnsi="Times New Roman" w:cs="Times New Roman"/>
            <w:color w:val="0000FF"/>
            <w:sz w:val="28"/>
            <w:u w:val="single"/>
            <w:lang w:eastAsia="ru-RU"/>
          </w:rPr>
          <w:t>пунктом 2.6</w:t>
        </w:r>
      </w:hyperlink>
      <w:r w:rsidRPr="0006567C">
        <w:rPr>
          <w:rFonts w:ascii="Times New Roman" w:eastAsia="Times New Roman" w:hAnsi="Times New Roman" w:cs="Times New Roman"/>
          <w:sz w:val="28"/>
          <w:szCs w:val="28"/>
          <w:lang w:eastAsia="ru-RU"/>
        </w:rPr>
        <w:t xml:space="preserve"> настоящего административного регламента.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3.3.3. Срок исполнения административной процедуры рассмотрения заявки, прилагаемых к ней документов составляет 3 календарных дня со дня регистрации заявки.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3.3.4. Результатом административной процедуры является установление соответствия или несоответствия заявки и документов требованиям, установленным настоящим административным регламентом.</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3.4.1. Основанием для начала административной процедуры является установление соответствия (несоответствия) заявки и документов требованиям, установленным настоящим административным регламентом.</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3.4.2. В случае соответствия заявки и документов требованиям, установленным настоящим административным регламентом, уполномоченный орган принимает решение о включении сведений о месте (площадке) накопления ТКО в реестр.</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3.4.3. В случае несоответствия заявки и документов требованиям, установленным настоящим административным регламентом, уполномоченный орган принимает решение об отказе во включении сведений о месте (площадке) накопления ТКО в реестр.</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3.4.4. Срок исполнения административной процедуры составляет 1 календарный день со дня завершения административной процедуры, указанной в </w:t>
      </w:r>
      <w:hyperlink r:id="rId15" w:anchor="Par150" w:history="1">
        <w:r w:rsidRPr="0006567C">
          <w:rPr>
            <w:rFonts w:ascii="Times New Roman" w:eastAsia="Times New Roman" w:hAnsi="Times New Roman" w:cs="Times New Roman"/>
            <w:color w:val="0000FF"/>
            <w:sz w:val="28"/>
            <w:u w:val="single"/>
            <w:lang w:eastAsia="ru-RU"/>
          </w:rPr>
          <w:t>пункте 3.3</w:t>
        </w:r>
      </w:hyperlink>
      <w:r w:rsidRPr="0006567C">
        <w:rPr>
          <w:rFonts w:ascii="Times New Roman" w:eastAsia="Times New Roman" w:hAnsi="Times New Roman" w:cs="Times New Roman"/>
          <w:sz w:val="28"/>
          <w:szCs w:val="28"/>
          <w:lang w:eastAsia="ru-RU"/>
        </w:rPr>
        <w:t xml:space="preserve"> административного регламента.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3.4.5. Результатом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3.4.6. Повторное обращение заявителя осуществляется в порядке, предусмотренном для подачи заявки на бумажном носителе в соответствии с настоящим административным регламентом.</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3.5. Подготовка и выдача (направление) заявителю уведомления.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3.5.1. Основанием для начала административной процедуры является принятие решения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3.5.2. Специалист оформляет на бланке уполномоченного органа уведомление о включении сведений о месте (площадке) накопления ТКО в реестр или об отказе во включении сведений о месте (площадке) накопления ТКО в реестр, которое подписывается руководителем, либо лицом, исполняющим его обязанности.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3.5.3. Срок исполнения административной процедуры направления (выдачи) уведомления о включении сведений о месте (площадке) накопления ТКО в реестр или об отказе во включении сведений о месте (площадке) накопления ТКО в реестр заявителю - не позднее 5 календарных дней со дня регистрации заявки.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3.5.4. Результатом административной процедуры является направление заявителю уведомления о включении сведений о месте (площадке) накопления ТКО в реестр или об отказе во включении сведений о месте (площадке) накопления ТКО в реестр.</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3.6. Внесение сведений о месте (площадке) накопления ТКО в реестр.</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3.6.1. Основанием для начала административной процедуры является принятие решения о включении сведений о месте (площадке) накопления ТКО в реестр.</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3.6.2. В течение 1 рабочего дня со дня принятия решения о внесении в реестр сведений о месте (площадке) накопления ТКО специалист вносит сведения о месте (площадке) накопления ТКО в реестр на бумажном носителе и в электронном виде.</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3.6.3. Результатом административной процедуры является внесение сведений о месте (площадке) накопления ТКО в реестр на бумажном носителе и в электронном виде.</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4. Формы контроля за исполнением</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административного регламента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4.1. Специалисты, ответственные за предоставление муниципальной услуги, несут персональную ответственность за сроки и порядок предоставления административных процедур, указанных в настоящем административном регламенте.</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4.2. Текущий контроль за соблюдением и исполнением специалистами положений настоящего административного регламента и иных нормативных правовых актов, установленных требований к предоставлению муниципальной услуги, а также за полнотой и качеством предоставления муниципальной услуги осуществляется руководителем, выявление и </w:t>
      </w:r>
      <w:r w:rsidRPr="0006567C">
        <w:rPr>
          <w:rFonts w:ascii="Times New Roman" w:eastAsia="Times New Roman" w:hAnsi="Times New Roman" w:cs="Times New Roman"/>
          <w:sz w:val="28"/>
          <w:szCs w:val="28"/>
          <w:lang w:eastAsia="ru-RU"/>
        </w:rPr>
        <w:lastRenderedPageBreak/>
        <w:t>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Текущий контроль осуществляется непосредственно в ходе предоставления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4.3. По результатам проведенных проверок в случае выявления нарушений прав заявителей виновные лица могут быть привлечены к дисциплинарной ответственности.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4.4. Периодичность осуществления текущего контроля устанавливается руководителем и может носить плановый характер (на основании планов работы) и внеплановый характер (по конкретным обращениям заинтересованных лиц).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проводится в обязательном порядке по обращению заявителя.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5. Досудебный (внесудебный) порядок обжалования решений</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и действий (бездействия) органа, предоставляющего</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муниципальную услугу, а также должностных лиц,</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муниципальных служащих, работников</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5.1 Заявитель может обратиться с жалобой в том числе в следующих случаях:</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 нарушение срока регистрации запроса о предоставлении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 нарушение срока предоставления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 для предоставления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06567C">
        <w:rPr>
          <w:rFonts w:ascii="Times New Roman" w:eastAsia="Times New Roman" w:hAnsi="Times New Roman" w:cs="Times New Roman"/>
          <w:sz w:val="28"/>
          <w:szCs w:val="28"/>
          <w:lang w:eastAsia="ru-RU"/>
        </w:rPr>
        <w:lastRenderedPageBreak/>
        <w:t>правовыми актами РСО-Алания, муниципальными правовыми актами для предоставления муниципальной услуги, у заявителя;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РСО-Алания, муниципальными правовыми актами;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6) за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РСО-Алания, муниципальными правовыми актами;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РСО-Алания, муниципальными правовыми актами;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5.2. Жалоба подается в письменной форме на бумажном носителе или в форме электронного документа в администрацию.</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5.3. Жалоба должна содержать:</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работника решения и действия (бездействие) которых обжалуются;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работника;</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работника. Заявителем могут быть представлены документы (при наличии), подтверждающие доводы заявителя, либо их копии.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5.4. Жалоба подается в письменной форме на бумажном носителе или в электронной форме в орган, предоставляющий муниципальную услугу. Жалоба на решения и действия (бездействие) органа, предоставляющего муниципальную услугу, руководителя органа, предоставляющего муниципальную услугу, муниципального служащего, работника может быть направлена по почте, с использованием информационно-телекоммуникационной сети «Интернет», официального сайта администрации, </w:t>
      </w:r>
      <w:bookmarkStart w:id="0" w:name="_GoBack"/>
      <w:bookmarkEnd w:id="0"/>
      <w:r w:rsidRPr="0006567C">
        <w:rPr>
          <w:rFonts w:ascii="Times New Roman" w:eastAsia="Times New Roman" w:hAnsi="Times New Roman" w:cs="Times New Roman"/>
          <w:sz w:val="28"/>
          <w:szCs w:val="28"/>
          <w:lang w:eastAsia="ru-RU"/>
        </w:rPr>
        <w:t>а также может быть принята при личном приеме заявителя. Жалоба на решение, действия (бездействие) работника подается руководителю, жалоба на решение, действия (бездействие) руководителя подается первому заместителю главы администрации, а действия (бездействие) первого заместителя главы администрации обжалуется путем обращения к главе администрации.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5.5. Жалоба подлежит рассмотрению должностным лицом, наделенным полномочиями по рассмотрению жалобы,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муниципального служащего, работника в приеме документов у заявителя,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5.6. По результатам рассмотрения жалобы принимается одно из следующих решений:</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06567C">
        <w:rPr>
          <w:rFonts w:ascii="Times New Roman" w:eastAsia="Times New Roman" w:hAnsi="Times New Roman" w:cs="Times New Roman"/>
          <w:sz w:val="28"/>
          <w:szCs w:val="28"/>
          <w:lang w:eastAsia="ru-RU"/>
        </w:rPr>
        <w:lastRenderedPageBreak/>
        <w:t>денежных средств, взимание которых не предусмотрено нормативными правовыми актами Российской Федерации, нормативными правовыми актами РСО-Алания, муниципальными правовыми актами;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 в удовлетворении жалобы отказывается.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5.9. В случае признания жалобы не подлежащей удовлетворению в ответе заявителю, указанном в </w:t>
      </w:r>
      <w:hyperlink r:id="rId16" w:anchor="Par207" w:history="1">
        <w:r w:rsidRPr="0006567C">
          <w:rPr>
            <w:rFonts w:ascii="Times New Roman" w:eastAsia="Times New Roman" w:hAnsi="Times New Roman" w:cs="Times New Roman"/>
            <w:color w:val="0000FF"/>
            <w:sz w:val="28"/>
            <w:u w:val="single"/>
            <w:lang w:eastAsia="ru-RU"/>
          </w:rPr>
          <w:t>пункте 5.7</w:t>
        </w:r>
      </w:hyperlink>
      <w:r w:rsidRPr="0006567C">
        <w:rPr>
          <w:rFonts w:ascii="Times New Roman" w:eastAsia="Times New Roman" w:hAnsi="Times New Roman" w:cs="Times New Roman"/>
          <w:sz w:val="28"/>
          <w:szCs w:val="28"/>
          <w:lang w:eastAsia="ru-RU"/>
        </w:rPr>
        <w:t xml:space="preserve">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       5.10.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w:t>
      </w:r>
      <w:hyperlink r:id="rId17" w:anchor="Par203" w:history="1">
        <w:r w:rsidRPr="0006567C">
          <w:rPr>
            <w:rFonts w:ascii="Times New Roman" w:eastAsia="Times New Roman" w:hAnsi="Times New Roman" w:cs="Times New Roman"/>
            <w:color w:val="0000FF"/>
            <w:sz w:val="28"/>
            <w:u w:val="single"/>
            <w:lang w:eastAsia="ru-RU"/>
          </w:rPr>
          <w:t>п. 5.5</w:t>
        </w:r>
      </w:hyperlink>
      <w:r w:rsidRPr="0006567C">
        <w:rPr>
          <w:rFonts w:ascii="Times New Roman" w:eastAsia="Times New Roman" w:hAnsi="Times New Roman" w:cs="Times New Roman"/>
          <w:sz w:val="28"/>
          <w:szCs w:val="28"/>
          <w:lang w:eastAsia="ru-RU"/>
        </w:rPr>
        <w:t xml:space="preserve"> настоящего раздела, незамедлительно направляет имеющиеся материалы в органы прокуратуры.</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Приложение 1</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к административному регламенту</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Предоставления муниципальной услуги</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«Включение сведений о месте (площадке)</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накопления твердых коммунальных отходов</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в реестр мест (площадок) накопления</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твердых коммунальных отходов</w:t>
      </w:r>
    </w:p>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 xml:space="preserve">на территории </w:t>
      </w:r>
      <w:r w:rsidR="004A0C64">
        <w:rPr>
          <w:rFonts w:ascii="Times New Roman" w:eastAsia="Times New Roman" w:hAnsi="Times New Roman" w:cs="Times New Roman"/>
          <w:sz w:val="20"/>
          <w:szCs w:val="20"/>
          <w:lang w:eastAsia="ru-RU"/>
        </w:rPr>
        <w:t>Хаталдон</w:t>
      </w:r>
      <w:r w:rsidR="000177C1">
        <w:rPr>
          <w:rFonts w:ascii="Times New Roman" w:eastAsia="Times New Roman" w:hAnsi="Times New Roman" w:cs="Times New Roman"/>
          <w:sz w:val="20"/>
          <w:szCs w:val="20"/>
          <w:lang w:eastAsia="ru-RU"/>
        </w:rPr>
        <w:t>ского</w:t>
      </w:r>
      <w:r w:rsidRPr="0006567C">
        <w:rPr>
          <w:rFonts w:ascii="Times New Roman" w:eastAsia="Times New Roman" w:hAnsi="Times New Roman" w:cs="Times New Roman"/>
          <w:sz w:val="20"/>
          <w:szCs w:val="20"/>
          <w:lang w:eastAsia="ru-RU"/>
        </w:rPr>
        <w:t xml:space="preserve"> сельского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29"/>
        <w:gridCol w:w="437"/>
        <w:gridCol w:w="437"/>
        <w:gridCol w:w="437"/>
        <w:gridCol w:w="128"/>
        <w:gridCol w:w="128"/>
        <w:gridCol w:w="450"/>
        <w:gridCol w:w="450"/>
        <w:gridCol w:w="450"/>
        <w:gridCol w:w="450"/>
        <w:gridCol w:w="448"/>
        <w:gridCol w:w="448"/>
        <w:gridCol w:w="448"/>
        <w:gridCol w:w="448"/>
        <w:gridCol w:w="2604"/>
        <w:gridCol w:w="463"/>
      </w:tblGrid>
      <w:tr w:rsidR="0006567C" w:rsidRPr="0006567C" w:rsidTr="0006567C">
        <w:trPr>
          <w:tblCellSpacing w:w="15" w:type="dxa"/>
        </w:trPr>
        <w:tc>
          <w:tcPr>
            <w:tcW w:w="0" w:type="auto"/>
            <w:gridSpan w:val="16"/>
            <w:vAlign w:val="center"/>
            <w:hideMark/>
          </w:tcPr>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Форма заявки</w:t>
            </w:r>
          </w:p>
        </w:tc>
      </w:tr>
      <w:tr w:rsidR="0006567C" w:rsidRPr="0006567C" w:rsidTr="0006567C">
        <w:trPr>
          <w:tblCellSpacing w:w="15" w:type="dxa"/>
        </w:trPr>
        <w:tc>
          <w:tcPr>
            <w:tcW w:w="0" w:type="auto"/>
            <w:gridSpan w:val="6"/>
            <w:vMerge w:val="restart"/>
            <w:vAlign w:val="center"/>
            <w:hideMark/>
          </w:tcPr>
          <w:p w:rsidR="0006567C" w:rsidRPr="0006567C" w:rsidRDefault="0006567C" w:rsidP="00A149A4">
            <w:pPr>
              <w:spacing w:after="0" w:line="240" w:lineRule="auto"/>
              <w:jc w:val="both"/>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 xml:space="preserve">в администрацию местного самоуправления </w:t>
            </w:r>
            <w:r w:rsidR="00AA5619">
              <w:rPr>
                <w:rFonts w:ascii="Times New Roman" w:eastAsia="Times New Roman" w:hAnsi="Times New Roman" w:cs="Times New Roman"/>
                <w:sz w:val="20"/>
                <w:szCs w:val="20"/>
                <w:lang w:eastAsia="ru-RU"/>
              </w:rPr>
              <w:t>Хаталдон</w:t>
            </w:r>
            <w:r w:rsidR="000177C1">
              <w:rPr>
                <w:rFonts w:ascii="Times New Roman" w:eastAsia="Times New Roman" w:hAnsi="Times New Roman" w:cs="Times New Roman"/>
                <w:sz w:val="20"/>
                <w:szCs w:val="20"/>
                <w:lang w:eastAsia="ru-RU"/>
              </w:rPr>
              <w:t>ского</w:t>
            </w:r>
            <w:r w:rsidRPr="0006567C">
              <w:rPr>
                <w:rFonts w:ascii="Times New Roman" w:eastAsia="Times New Roman" w:hAnsi="Times New Roman" w:cs="Times New Roman"/>
                <w:sz w:val="20"/>
                <w:szCs w:val="20"/>
                <w:lang w:eastAsia="ru-RU"/>
              </w:rPr>
              <w:t xml:space="preserve"> сельского                 поселения____________________________</w:t>
            </w:r>
          </w:p>
        </w:tc>
      </w:tr>
      <w:tr w:rsidR="0006567C" w:rsidRPr="0006567C" w:rsidTr="0006567C">
        <w:trPr>
          <w:tblCellSpacing w:w="15" w:type="dxa"/>
        </w:trPr>
        <w:tc>
          <w:tcPr>
            <w:tcW w:w="0" w:type="auto"/>
            <w:gridSpan w:val="6"/>
            <w:vMerge/>
            <w:vAlign w:val="center"/>
            <w:hideMark/>
          </w:tcPr>
          <w:p w:rsidR="0006567C" w:rsidRPr="0006567C" w:rsidRDefault="0006567C" w:rsidP="00A149A4">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от</w:t>
            </w:r>
          </w:p>
        </w:tc>
        <w:tc>
          <w:tcPr>
            <w:tcW w:w="0" w:type="auto"/>
            <w:gridSpan w:val="8"/>
            <w:vAlign w:val="center"/>
            <w:hideMark/>
          </w:tcPr>
          <w:p w:rsidR="0006567C" w:rsidRPr="0006567C" w:rsidRDefault="0006567C" w:rsidP="00A149A4">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A149A4">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A149A4">
            <w:pPr>
              <w:spacing w:after="0" w:line="240" w:lineRule="auto"/>
              <w:jc w:val="both"/>
              <w:rPr>
                <w:rFonts w:ascii="Times New Roman" w:eastAsia="Times New Roman" w:hAnsi="Times New Roman" w:cs="Times New Roman"/>
                <w:sz w:val="24"/>
                <w:szCs w:val="24"/>
                <w:lang w:eastAsia="ru-RU"/>
              </w:rPr>
            </w:pPr>
          </w:p>
        </w:tc>
        <w:tc>
          <w:tcPr>
            <w:tcW w:w="0" w:type="auto"/>
            <w:gridSpan w:val="8"/>
            <w:vAlign w:val="center"/>
            <w:hideMark/>
          </w:tcPr>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(наименование юридического лица, индивидуального предпринимателя)</w:t>
            </w:r>
          </w:p>
        </w:tc>
      </w:tr>
      <w:tr w:rsidR="0006567C" w:rsidRPr="0006567C" w:rsidTr="0006567C">
        <w:trPr>
          <w:tblCellSpacing w:w="15" w:type="dxa"/>
        </w:trPr>
        <w:tc>
          <w:tcPr>
            <w:tcW w:w="0" w:type="auto"/>
            <w:gridSpan w:val="6"/>
            <w:vMerge/>
            <w:vAlign w:val="center"/>
            <w:hideMark/>
          </w:tcPr>
          <w:p w:rsidR="0006567C" w:rsidRPr="0006567C" w:rsidRDefault="0006567C" w:rsidP="00A149A4">
            <w:pPr>
              <w:spacing w:after="0" w:line="240" w:lineRule="auto"/>
              <w:jc w:val="both"/>
              <w:rPr>
                <w:rFonts w:ascii="Times New Roman" w:eastAsia="Times New Roman" w:hAnsi="Times New Roman" w:cs="Times New Roman"/>
                <w:sz w:val="24"/>
                <w:szCs w:val="24"/>
                <w:lang w:eastAsia="ru-RU"/>
              </w:rPr>
            </w:pPr>
          </w:p>
        </w:tc>
        <w:tc>
          <w:tcPr>
            <w:tcW w:w="0" w:type="auto"/>
            <w:gridSpan w:val="3"/>
            <w:vAlign w:val="center"/>
            <w:hideMark/>
          </w:tcPr>
          <w:p w:rsidR="0006567C" w:rsidRPr="0006567C" w:rsidRDefault="0006567C" w:rsidP="00A149A4">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ИНН</w:t>
            </w:r>
          </w:p>
        </w:tc>
        <w:tc>
          <w:tcPr>
            <w:tcW w:w="0" w:type="auto"/>
            <w:gridSpan w:val="7"/>
            <w:vAlign w:val="center"/>
            <w:hideMark/>
          </w:tcPr>
          <w:p w:rsidR="0006567C" w:rsidRPr="0006567C" w:rsidRDefault="0006567C" w:rsidP="00A149A4">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Адрес:</w:t>
            </w:r>
          </w:p>
        </w:tc>
        <w:tc>
          <w:tcPr>
            <w:tcW w:w="0" w:type="auto"/>
            <w:gridSpan w:val="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Данные для связи с заявителем:</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(указываются почтовый адрес и (или) адрес электронной почты, а также контактный телефон)</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или</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от</w:t>
            </w:r>
          </w:p>
        </w:tc>
        <w:tc>
          <w:tcPr>
            <w:tcW w:w="0" w:type="auto"/>
            <w:gridSpan w:val="8"/>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(Ф.И.О. полностью заявителя или представителя заявителя, при его наличии)</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Паспорт: серия</w:t>
            </w:r>
          </w:p>
        </w:tc>
        <w:tc>
          <w:tcPr>
            <w:tcW w:w="0" w:type="auto"/>
            <w:gridSpan w:val="2"/>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номер</w:t>
            </w: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Кем выдан</w:t>
            </w:r>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Когда выдан</w:t>
            </w:r>
          </w:p>
        </w:tc>
        <w:tc>
          <w:tcPr>
            <w:tcW w:w="0" w:type="auto"/>
            <w:gridSpan w:val="5"/>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Почтовый адрес:</w:t>
            </w:r>
          </w:p>
        </w:tc>
        <w:tc>
          <w:tcPr>
            <w:tcW w:w="0" w:type="auto"/>
            <w:gridSpan w:val="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Данные для связи с заявителем:</w:t>
            </w: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6"/>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0"/>
                <w:szCs w:val="20"/>
                <w:lang w:eastAsia="ru-RU"/>
              </w:rPr>
              <w:t>(указываются почтовый адрес и (или) адрес электронной почты, контактный телефон)</w:t>
            </w:r>
          </w:p>
        </w:tc>
      </w:tr>
      <w:tr w:rsidR="0006567C" w:rsidRPr="0006567C" w:rsidTr="0006567C">
        <w:trPr>
          <w:tblCellSpacing w:w="15" w:type="dxa"/>
        </w:trPr>
        <w:tc>
          <w:tcPr>
            <w:tcW w:w="0" w:type="auto"/>
            <w:gridSpan w:val="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4"/>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Регистрационный №</w:t>
            </w:r>
          </w:p>
        </w:tc>
        <w:tc>
          <w:tcPr>
            <w:tcW w:w="0" w:type="auto"/>
            <w:gridSpan w:val="2"/>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от</w:t>
            </w:r>
          </w:p>
        </w:tc>
        <w:tc>
          <w:tcPr>
            <w:tcW w:w="0" w:type="auto"/>
            <w:gridSpan w:val="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ЗАЯВКА</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 включении сведений о месте (площадке) накопления твердых коммунальных отходов в реестр мест (площадок) накопления твердых коммунальных отходов</w:t>
            </w:r>
          </w:p>
        </w:tc>
      </w:tr>
      <w:tr w:rsidR="0006567C" w:rsidRPr="0006567C" w:rsidTr="0006567C">
        <w:trPr>
          <w:tblCellSpacing w:w="15" w:type="dxa"/>
        </w:trPr>
        <w:tc>
          <w:tcPr>
            <w:tcW w:w="0" w:type="auto"/>
            <w:gridSpan w:val="3"/>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на территории</w:t>
            </w:r>
          </w:p>
        </w:tc>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gridSpan w:val="3"/>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AA5619" w:rsidP="0006567C">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Хаталдон</w:t>
            </w:r>
            <w:r w:rsidR="000177C1">
              <w:rPr>
                <w:rFonts w:ascii="Times New Roman" w:eastAsia="Times New Roman" w:hAnsi="Times New Roman" w:cs="Times New Roman"/>
                <w:sz w:val="28"/>
                <w:szCs w:val="28"/>
                <w:lang w:eastAsia="ru-RU"/>
              </w:rPr>
              <w:t>ского</w:t>
            </w:r>
            <w:r w:rsidR="0006567C" w:rsidRPr="0006567C">
              <w:rPr>
                <w:rFonts w:ascii="Times New Roman" w:eastAsia="Times New Roman" w:hAnsi="Times New Roman" w:cs="Times New Roman"/>
                <w:sz w:val="28"/>
                <w:szCs w:val="28"/>
                <w:lang w:eastAsia="ru-RU"/>
              </w:rPr>
              <w:t xml:space="preserve"> сельского поселения ______________________________.</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Заявитель (данные о собственнике места (площадки) накопления ТКО)</w:t>
            </w: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(для юридических лиц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r>
      <w:tr w:rsidR="0006567C" w:rsidRPr="0006567C" w:rsidTr="0006567C">
        <w:trPr>
          <w:tblCellSpacing w:w="15" w:type="dxa"/>
        </w:trPr>
        <w:tc>
          <w:tcPr>
            <w:tcW w:w="0" w:type="auto"/>
            <w:gridSpan w:val="16"/>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(для индивидуальных предпринимателей - фамилия, имя, отчество (при наличии),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r>
      <w:tr w:rsidR="0006567C" w:rsidRPr="0006567C" w:rsidTr="0006567C">
        <w:trPr>
          <w:tblCellSpacing w:w="15" w:type="dxa"/>
        </w:trPr>
        <w:tc>
          <w:tcPr>
            <w:tcW w:w="0" w:type="auto"/>
            <w:gridSpan w:val="16"/>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w:t>
            </w:r>
          </w:p>
        </w:tc>
      </w:tr>
      <w:tr w:rsidR="0006567C" w:rsidRPr="0006567C" w:rsidTr="0006567C">
        <w:trPr>
          <w:tblCellSpacing w:w="15" w:type="dxa"/>
        </w:trPr>
        <w:tc>
          <w:tcPr>
            <w:tcW w:w="0" w:type="auto"/>
            <w:gridSpan w:val="16"/>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Прошу включить в реестр сведения о месте (площадке) накопления твердых коммунальных отходов, расположенном по адресу:</w:t>
            </w:r>
          </w:p>
        </w:tc>
      </w:tr>
      <w:tr w:rsidR="0006567C" w:rsidRPr="0006567C" w:rsidTr="0006567C">
        <w:trPr>
          <w:tblCellSpacing w:w="15" w:type="dxa"/>
        </w:trPr>
        <w:tc>
          <w:tcPr>
            <w:tcW w:w="0" w:type="auto"/>
            <w:gridSpan w:val="16"/>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8"/>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Географические координаты:</w:t>
            </w:r>
          </w:p>
        </w:tc>
        <w:tc>
          <w:tcPr>
            <w:tcW w:w="0" w:type="auto"/>
            <w:gridSpan w:val="8"/>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Данные о технических характеристиках места (площадки) накопления твердых коммунальных отходов:</w:t>
            </w:r>
          </w:p>
        </w:tc>
      </w:tr>
      <w:tr w:rsidR="0006567C" w:rsidRPr="0006567C" w:rsidTr="0006567C">
        <w:trPr>
          <w:tblCellSpacing w:w="15" w:type="dxa"/>
        </w:trPr>
        <w:tc>
          <w:tcPr>
            <w:tcW w:w="0" w:type="auto"/>
            <w:gridSpan w:val="2"/>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покрытие</w:t>
            </w:r>
          </w:p>
        </w:tc>
        <w:tc>
          <w:tcPr>
            <w:tcW w:w="0" w:type="auto"/>
            <w:gridSpan w:val="14"/>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2"/>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площадь</w:t>
            </w:r>
          </w:p>
        </w:tc>
        <w:tc>
          <w:tcPr>
            <w:tcW w:w="0" w:type="auto"/>
            <w:gridSpan w:val="14"/>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количество размещенных или планируемых к размещению контейнеров или</w:t>
            </w:r>
          </w:p>
        </w:tc>
      </w:tr>
      <w:tr w:rsidR="0006567C" w:rsidRPr="0006567C" w:rsidTr="0006567C">
        <w:trPr>
          <w:tblCellSpacing w:w="15" w:type="dxa"/>
        </w:trPr>
        <w:tc>
          <w:tcPr>
            <w:tcW w:w="0" w:type="auto"/>
            <w:gridSpan w:val="8"/>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бункеров с указанием их объема</w:t>
            </w:r>
          </w:p>
        </w:tc>
        <w:tc>
          <w:tcPr>
            <w:tcW w:w="0" w:type="auto"/>
            <w:gridSpan w:val="8"/>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Данные об источниках образования ТКО, которые складируются в месте (площадке) накопления ТКО: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соответствующем месте (на площадке)</w:t>
            </w:r>
          </w:p>
        </w:tc>
      </w:tr>
      <w:tr w:rsidR="0006567C" w:rsidRPr="0006567C" w:rsidTr="0006567C">
        <w:trPr>
          <w:tblCellSpacing w:w="15" w:type="dxa"/>
        </w:trPr>
        <w:tc>
          <w:tcPr>
            <w:tcW w:w="0" w:type="auto"/>
            <w:gridSpan w:val="16"/>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xml:space="preserve">Решение общего собрания собственников помещений многоквартирного дома о включении в состав общего имущества многоквартирного дома места (площадки) накопления ТКО (в случае создания места (площадки) </w:t>
            </w:r>
            <w:r w:rsidRPr="0006567C">
              <w:rPr>
                <w:rFonts w:ascii="Times New Roman" w:eastAsia="Times New Roman" w:hAnsi="Times New Roman" w:cs="Times New Roman"/>
                <w:sz w:val="28"/>
                <w:szCs w:val="28"/>
                <w:lang w:eastAsia="ru-RU"/>
              </w:rPr>
              <w:lastRenderedPageBreak/>
              <w:t>накопления ТКО на землях или земельных участках, находящихся в муниципальной собственности, а также государственная собственность на которые не разграничена).</w:t>
            </w:r>
          </w:p>
        </w:tc>
      </w:tr>
      <w:tr w:rsidR="0006567C" w:rsidRPr="0006567C" w:rsidTr="0006567C">
        <w:trPr>
          <w:tblCellSpacing w:w="15" w:type="dxa"/>
        </w:trPr>
        <w:tc>
          <w:tcPr>
            <w:tcW w:w="0" w:type="auto"/>
            <w:gridSpan w:val="16"/>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lastRenderedPageBreak/>
              <w:t>К заявке прилагаются:</w:t>
            </w:r>
          </w:p>
        </w:tc>
      </w:tr>
      <w:tr w:rsidR="0006567C" w:rsidRPr="0006567C" w:rsidTr="0006567C">
        <w:trPr>
          <w:tblCellSpacing w:w="15" w:type="dxa"/>
        </w:trPr>
        <w:tc>
          <w:tcPr>
            <w:tcW w:w="0" w:type="auto"/>
            <w:gridSpan w:val="16"/>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схема размещения места (площадки) накопления ТКО на карте, масштаба 1:2000;</w:t>
            </w:r>
          </w:p>
        </w:tc>
      </w:tr>
      <w:tr w:rsidR="0006567C" w:rsidRPr="0006567C" w:rsidTr="0006567C">
        <w:trPr>
          <w:tblCellSpacing w:w="15" w:type="dxa"/>
        </w:trPr>
        <w:tc>
          <w:tcPr>
            <w:tcW w:w="0" w:type="auto"/>
            <w:gridSpan w:val="16"/>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 решение о согласии создания места (площадки) накопления ТКО, выданное</w:t>
            </w:r>
          </w:p>
        </w:tc>
      </w:tr>
      <w:tr w:rsidR="0006567C" w:rsidRPr="0006567C" w:rsidTr="0006567C">
        <w:trPr>
          <w:tblCellSpacing w:w="15" w:type="dxa"/>
        </w:trPr>
        <w:tc>
          <w:tcPr>
            <w:tcW w:w="0" w:type="auto"/>
            <w:gridSpan w:val="7"/>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уполномоченным органом №</w:t>
            </w:r>
          </w:p>
        </w:tc>
        <w:tc>
          <w:tcPr>
            <w:tcW w:w="0" w:type="auto"/>
            <w:gridSpan w:val="3"/>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от</w:t>
            </w:r>
          </w:p>
        </w:tc>
        <w:tc>
          <w:tcPr>
            <w:tcW w:w="0" w:type="auto"/>
            <w:gridSpan w:val="2"/>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gridSpan w:val="2"/>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4A0C64" w:rsidRDefault="0006567C" w:rsidP="00AA5619">
            <w:pPr>
              <w:spacing w:before="100" w:beforeAutospacing="1" w:after="100" w:afterAutospacing="1" w:line="240" w:lineRule="auto"/>
              <w:jc w:val="both"/>
              <w:rPr>
                <w:rFonts w:ascii="Times New Roman" w:eastAsia="Times New Roman" w:hAnsi="Times New Roman" w:cs="Times New Roman"/>
                <w:sz w:val="28"/>
                <w:szCs w:val="28"/>
                <w:lang w:eastAsia="ru-RU"/>
              </w:rPr>
            </w:pPr>
            <w:r w:rsidRPr="0006567C">
              <w:rPr>
                <w:rFonts w:ascii="Times New Roman" w:eastAsia="Times New Roman" w:hAnsi="Times New Roman" w:cs="Times New Roman"/>
                <w:sz w:val="28"/>
                <w:szCs w:val="28"/>
                <w:lang w:eastAsia="ru-RU"/>
              </w:rPr>
              <w:t xml:space="preserve">На основании Федерального закона от 27.07.2006 № 152-ФЗ «О персональных данных» и с целью исполнения данного заявления я даю согласие администрации </w:t>
            </w:r>
            <w:r w:rsidR="004A0C64">
              <w:rPr>
                <w:rFonts w:ascii="Times New Roman" w:eastAsia="Times New Roman" w:hAnsi="Times New Roman" w:cs="Times New Roman"/>
                <w:sz w:val="28"/>
                <w:szCs w:val="28"/>
                <w:lang w:eastAsia="ru-RU"/>
              </w:rPr>
              <w:t xml:space="preserve">муниципального </w:t>
            </w:r>
            <w:proofErr w:type="gramStart"/>
            <w:r w:rsidR="004A0C64">
              <w:rPr>
                <w:rFonts w:ascii="Times New Roman" w:eastAsia="Times New Roman" w:hAnsi="Times New Roman" w:cs="Times New Roman"/>
                <w:sz w:val="28"/>
                <w:szCs w:val="28"/>
                <w:lang w:eastAsia="ru-RU"/>
              </w:rPr>
              <w:t xml:space="preserve">образования  </w:t>
            </w:r>
            <w:proofErr w:type="spellStart"/>
            <w:r w:rsidR="004A0C64">
              <w:rPr>
                <w:rFonts w:ascii="Times New Roman" w:eastAsia="Times New Roman" w:hAnsi="Times New Roman" w:cs="Times New Roman"/>
                <w:sz w:val="28"/>
                <w:szCs w:val="28"/>
                <w:lang w:eastAsia="ru-RU"/>
              </w:rPr>
              <w:t>Хаталдон</w:t>
            </w:r>
            <w:r w:rsidRPr="0006567C">
              <w:rPr>
                <w:rFonts w:ascii="Times New Roman" w:eastAsia="Times New Roman" w:hAnsi="Times New Roman" w:cs="Times New Roman"/>
                <w:sz w:val="28"/>
                <w:szCs w:val="28"/>
                <w:lang w:eastAsia="ru-RU"/>
              </w:rPr>
              <w:t>ское</w:t>
            </w:r>
            <w:proofErr w:type="spellEnd"/>
            <w:proofErr w:type="gramEnd"/>
            <w:r w:rsidRPr="0006567C">
              <w:rPr>
                <w:rFonts w:ascii="Times New Roman" w:eastAsia="Times New Roman" w:hAnsi="Times New Roman" w:cs="Times New Roman"/>
                <w:sz w:val="28"/>
                <w:szCs w:val="28"/>
                <w:lang w:eastAsia="ru-RU"/>
              </w:rPr>
              <w:t xml:space="preserve"> сельское поселение </w:t>
            </w:r>
            <w:proofErr w:type="spellStart"/>
            <w:r w:rsidRPr="0006567C">
              <w:rPr>
                <w:rFonts w:ascii="Times New Roman" w:eastAsia="Times New Roman" w:hAnsi="Times New Roman" w:cs="Times New Roman"/>
                <w:sz w:val="28"/>
                <w:szCs w:val="28"/>
                <w:lang w:eastAsia="ru-RU"/>
              </w:rPr>
              <w:t>Алагирского</w:t>
            </w:r>
            <w:proofErr w:type="spellEnd"/>
            <w:r w:rsidRPr="0006567C">
              <w:rPr>
                <w:rFonts w:ascii="Times New Roman" w:eastAsia="Times New Roman" w:hAnsi="Times New Roman" w:cs="Times New Roman"/>
                <w:sz w:val="28"/>
                <w:szCs w:val="28"/>
                <w:lang w:eastAsia="ru-RU"/>
              </w:rPr>
              <w:t xml:space="preserve"> района РСО – Алания, находящейся по адрес</w:t>
            </w:r>
            <w:r w:rsidR="004A0C64">
              <w:rPr>
                <w:rFonts w:ascii="Times New Roman" w:eastAsia="Times New Roman" w:hAnsi="Times New Roman" w:cs="Times New Roman"/>
                <w:sz w:val="28"/>
                <w:szCs w:val="28"/>
                <w:lang w:eastAsia="ru-RU"/>
              </w:rPr>
              <w:t xml:space="preserve">у: РСО- </w:t>
            </w:r>
            <w:proofErr w:type="spellStart"/>
            <w:r w:rsidR="004A0C64">
              <w:rPr>
                <w:rFonts w:ascii="Times New Roman" w:eastAsia="Times New Roman" w:hAnsi="Times New Roman" w:cs="Times New Roman"/>
                <w:sz w:val="28"/>
                <w:szCs w:val="28"/>
                <w:lang w:eastAsia="ru-RU"/>
              </w:rPr>
              <w:t>Алания,Алагирский</w:t>
            </w:r>
            <w:proofErr w:type="spellEnd"/>
            <w:r w:rsidR="004A0C64">
              <w:rPr>
                <w:rFonts w:ascii="Times New Roman" w:eastAsia="Times New Roman" w:hAnsi="Times New Roman" w:cs="Times New Roman"/>
                <w:sz w:val="28"/>
                <w:szCs w:val="28"/>
                <w:lang w:eastAsia="ru-RU"/>
              </w:rPr>
              <w:t xml:space="preserve"> </w:t>
            </w:r>
            <w:proofErr w:type="spellStart"/>
            <w:r w:rsidR="004A0C64">
              <w:rPr>
                <w:rFonts w:ascii="Times New Roman" w:eastAsia="Times New Roman" w:hAnsi="Times New Roman" w:cs="Times New Roman"/>
                <w:sz w:val="28"/>
                <w:szCs w:val="28"/>
                <w:lang w:eastAsia="ru-RU"/>
              </w:rPr>
              <w:t>район,с</w:t>
            </w:r>
            <w:proofErr w:type="spellEnd"/>
            <w:r w:rsidR="004A0C64">
              <w:rPr>
                <w:rFonts w:ascii="Times New Roman" w:eastAsia="Times New Roman" w:hAnsi="Times New Roman" w:cs="Times New Roman"/>
                <w:sz w:val="28"/>
                <w:szCs w:val="28"/>
                <w:lang w:eastAsia="ru-RU"/>
              </w:rPr>
              <w:t xml:space="preserve">. </w:t>
            </w:r>
            <w:proofErr w:type="spellStart"/>
            <w:r w:rsidR="004A0C64">
              <w:rPr>
                <w:rFonts w:ascii="Times New Roman" w:eastAsia="Times New Roman" w:hAnsi="Times New Roman" w:cs="Times New Roman"/>
                <w:sz w:val="28"/>
                <w:szCs w:val="28"/>
                <w:lang w:eastAsia="ru-RU"/>
              </w:rPr>
              <w:t>Хаталдон,ул.П</w:t>
            </w:r>
            <w:proofErr w:type="spellEnd"/>
            <w:r w:rsidR="004A0C64">
              <w:rPr>
                <w:rFonts w:ascii="Times New Roman" w:eastAsia="Times New Roman" w:hAnsi="Times New Roman" w:cs="Times New Roman"/>
                <w:sz w:val="28"/>
                <w:szCs w:val="28"/>
                <w:lang w:eastAsia="ru-RU"/>
              </w:rPr>
              <w:t>. Кцоева,48</w:t>
            </w:r>
            <w:r w:rsidRPr="0006567C">
              <w:rPr>
                <w:rFonts w:ascii="Times New Roman" w:eastAsia="Times New Roman" w:hAnsi="Times New Roman" w:cs="Times New Roman"/>
                <w:sz w:val="28"/>
                <w:szCs w:val="28"/>
                <w:lang w:eastAsia="ru-RU"/>
              </w:rPr>
              <w:t>_ на обработку моих персональных данных (Ф.И.О., адрес проживания, документы, удостоверяющие личность, телефон домашний/мобильный и иные). Настоящее согласие дается до истечения сроков хранения соответствующей информации или документов, определяемых в соответствии с действующим законодательством Российской Федерации и муниципальными нормативными актами.</w:t>
            </w:r>
          </w:p>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Для целей обеспечения соблюдения законов и иных нормативных правовых актов, выражаю согласие на получение и передачу моих персональных данных путем подачи и получения запросов в отношении органов местного самоуправления, государственных органов и организаций.</w:t>
            </w:r>
          </w:p>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Согласие действует с момента подачи заявки до моего письменного отзыва данного согласия.</w:t>
            </w:r>
          </w:p>
        </w:tc>
      </w:tr>
      <w:tr w:rsidR="0006567C" w:rsidRPr="0006567C" w:rsidTr="0006567C">
        <w:trPr>
          <w:tblCellSpacing w:w="15" w:type="dxa"/>
        </w:trPr>
        <w:tc>
          <w:tcPr>
            <w:tcW w:w="0" w:type="auto"/>
            <w:gridSpan w:val="16"/>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5"/>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5"/>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(дата)</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(подпись)</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(расшифровка подписи)</w:t>
            </w:r>
          </w:p>
        </w:tc>
      </w:tr>
      <w:tr w:rsidR="0006567C" w:rsidRPr="0006567C" w:rsidTr="0006567C">
        <w:trPr>
          <w:tblCellSpacing w:w="15" w:type="dxa"/>
        </w:trPr>
        <w:tc>
          <w:tcPr>
            <w:tcW w:w="0" w:type="auto"/>
            <w:gridSpan w:val="16"/>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6"/>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Подтверждаю подлинность и достоверность представленных сведений и документов.</w:t>
            </w:r>
          </w:p>
        </w:tc>
      </w:tr>
      <w:tr w:rsidR="0006567C" w:rsidRPr="0006567C" w:rsidTr="0006567C">
        <w:trPr>
          <w:tblCellSpacing w:w="15" w:type="dxa"/>
        </w:trPr>
        <w:tc>
          <w:tcPr>
            <w:tcW w:w="0" w:type="auto"/>
            <w:gridSpan w:val="11"/>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Способ получения результата заявления:</w:t>
            </w:r>
          </w:p>
        </w:tc>
        <w:tc>
          <w:tcPr>
            <w:tcW w:w="0" w:type="auto"/>
            <w:gridSpan w:val="5"/>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11"/>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Документы, прилагаемые к заявлению:</w:t>
            </w:r>
          </w:p>
        </w:tc>
        <w:tc>
          <w:tcPr>
            <w:tcW w:w="0" w:type="auto"/>
            <w:gridSpan w:val="5"/>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w:t>
            </w:r>
          </w:p>
        </w:tc>
        <w:tc>
          <w:tcPr>
            <w:tcW w:w="0" w:type="auto"/>
            <w:gridSpan w:val="15"/>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w:t>
            </w:r>
          </w:p>
        </w:tc>
        <w:tc>
          <w:tcPr>
            <w:tcW w:w="0" w:type="auto"/>
            <w:gridSpan w:val="15"/>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5"/>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gridSpan w:val="5"/>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(дата)</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gridSpan w:val="4"/>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(подпись)</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p>
        </w:tc>
        <w:tc>
          <w:tcPr>
            <w:tcW w:w="0" w:type="auto"/>
            <w:gridSpan w:val="5"/>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(расшифровка подписи)</w:t>
            </w:r>
          </w:p>
        </w:tc>
      </w:tr>
      <w:tr w:rsidR="0006567C" w:rsidRPr="0006567C" w:rsidTr="0006567C">
        <w:trPr>
          <w:tblCellSpacing w:w="15" w:type="dxa"/>
        </w:trPr>
        <w:tc>
          <w:tcPr>
            <w:tcW w:w="0" w:type="auto"/>
            <w:gridSpan w:val="16"/>
            <w:vAlign w:val="center"/>
            <w:hideMark/>
          </w:tcPr>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М.П.</w:t>
            </w:r>
          </w:p>
        </w:tc>
      </w:tr>
      <w:tr w:rsidR="004A0C64" w:rsidRPr="0006567C" w:rsidTr="0006567C">
        <w:trPr>
          <w:tblCellSpacing w:w="15" w:type="dxa"/>
        </w:trPr>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lastRenderedPageBreak/>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c>
          <w:tcPr>
            <w:tcW w:w="0" w:type="auto"/>
            <w:vAlign w:val="center"/>
            <w:hideMark/>
          </w:tcPr>
          <w:p w:rsidR="0006567C" w:rsidRPr="0006567C" w:rsidRDefault="0006567C" w:rsidP="00AA5619">
            <w:pPr>
              <w:spacing w:after="0"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4"/>
                <w:szCs w:val="24"/>
                <w:lang w:eastAsia="ru-RU"/>
              </w:rPr>
              <w:t> </w:t>
            </w:r>
          </w:p>
        </w:tc>
      </w:tr>
    </w:tbl>
    <w:p w:rsidR="0006567C" w:rsidRPr="0006567C" w:rsidRDefault="0006567C" w:rsidP="00AA5619">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Приложение 2</w:t>
      </w:r>
    </w:p>
    <w:p w:rsidR="0006567C" w:rsidRPr="0006567C" w:rsidRDefault="0006567C" w:rsidP="0006567C">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к административному регламенту</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РЕЕСТР</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МЕСТ (ПЛОЩАДОК) НАКОПЛЕНИЯ ТВЕРДЫХ КОММУНАЛЬНЫХ ОТХОДОВ</w:t>
      </w:r>
    </w:p>
    <w:p w:rsidR="0006567C" w:rsidRPr="0006567C" w:rsidRDefault="0006567C" w:rsidP="0006567C">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6567C">
        <w:rPr>
          <w:rFonts w:ascii="Times New Roman" w:eastAsia="Times New Roman" w:hAnsi="Times New Roman" w:cs="Times New Roman"/>
          <w:b/>
          <w:bCs/>
          <w:sz w:val="28"/>
          <w:lang w:eastAsia="ru-RU"/>
        </w:rPr>
        <w:t xml:space="preserve">НА </w:t>
      </w:r>
      <w:proofErr w:type="gramStart"/>
      <w:r w:rsidRPr="0006567C">
        <w:rPr>
          <w:rFonts w:ascii="Times New Roman" w:eastAsia="Times New Roman" w:hAnsi="Times New Roman" w:cs="Times New Roman"/>
          <w:b/>
          <w:bCs/>
          <w:sz w:val="28"/>
          <w:lang w:eastAsia="ru-RU"/>
        </w:rPr>
        <w:t xml:space="preserve">ТЕРРИТОРИИ </w:t>
      </w:r>
      <w:r w:rsidR="004A0C64">
        <w:rPr>
          <w:rFonts w:ascii="Times New Roman" w:eastAsia="Times New Roman" w:hAnsi="Times New Roman" w:cs="Times New Roman"/>
          <w:b/>
          <w:bCs/>
          <w:sz w:val="28"/>
          <w:lang w:eastAsia="ru-RU"/>
        </w:rPr>
        <w:t xml:space="preserve"> ХАТАЛДОН</w:t>
      </w:r>
      <w:r w:rsidR="000177C1">
        <w:rPr>
          <w:rFonts w:ascii="Times New Roman" w:eastAsia="Times New Roman" w:hAnsi="Times New Roman" w:cs="Times New Roman"/>
          <w:b/>
          <w:bCs/>
          <w:sz w:val="28"/>
          <w:lang w:eastAsia="ru-RU"/>
        </w:rPr>
        <w:t>СКОГО</w:t>
      </w:r>
      <w:proofErr w:type="gramEnd"/>
      <w:r w:rsidRPr="0006567C">
        <w:rPr>
          <w:rFonts w:ascii="Times New Roman" w:eastAsia="Times New Roman" w:hAnsi="Times New Roman" w:cs="Times New Roman"/>
          <w:b/>
          <w:bCs/>
          <w:sz w:val="28"/>
          <w:lang w:eastAsia="ru-RU"/>
        </w:rPr>
        <w:t xml:space="preserve"> СЕЛЬСКОГО ПОСЕЛЕНИЯ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
        <w:gridCol w:w="939"/>
        <w:gridCol w:w="1241"/>
        <w:gridCol w:w="1097"/>
        <w:gridCol w:w="909"/>
        <w:gridCol w:w="890"/>
        <w:gridCol w:w="883"/>
        <w:gridCol w:w="980"/>
        <w:gridCol w:w="1133"/>
        <w:gridCol w:w="979"/>
      </w:tblGrid>
      <w:tr w:rsidR="0006567C" w:rsidRPr="0006567C" w:rsidTr="0006567C">
        <w:trPr>
          <w:tblCellSpacing w:w="15" w:type="dxa"/>
        </w:trPr>
        <w:tc>
          <w:tcPr>
            <w:tcW w:w="0" w:type="auto"/>
            <w:gridSpan w:val="10"/>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N п/п</w:t>
            </w:r>
          </w:p>
        </w:tc>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Адрес нахождения мест (площадок) накопления ТКО</w:t>
            </w:r>
          </w:p>
        </w:tc>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Географические координаты нахождения мест (площадок) накопления ТКО</w:t>
            </w:r>
          </w:p>
        </w:tc>
        <w:tc>
          <w:tcPr>
            <w:tcW w:w="0" w:type="auto"/>
            <w:gridSpan w:val="5"/>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Технические характеристики мест (площадок) накопления ТКО</w:t>
            </w:r>
          </w:p>
        </w:tc>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Данные о собственниках мест (площадок) накопления ТКО</w:t>
            </w:r>
          </w:p>
        </w:tc>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Данные об источниках образования ТКО</w:t>
            </w:r>
          </w:p>
        </w:tc>
      </w:tr>
      <w:tr w:rsidR="0006567C" w:rsidRPr="0006567C" w:rsidTr="0006567C">
        <w:trPr>
          <w:tblCellSpacing w:w="15" w:type="dxa"/>
        </w:trPr>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Используемое покрытие площадки</w:t>
            </w:r>
          </w:p>
        </w:tc>
        <w:tc>
          <w:tcPr>
            <w:tcW w:w="0" w:type="auto"/>
            <w:vMerge w:val="restart"/>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Площадь площадки накопления ТКО</w:t>
            </w:r>
          </w:p>
        </w:tc>
        <w:tc>
          <w:tcPr>
            <w:tcW w:w="0" w:type="auto"/>
            <w:gridSpan w:val="3"/>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Информация по размещенным контейнерам (бункерам)</w:t>
            </w: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тип контейнера</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количество</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объем контейнеров (бункеров)</w:t>
            </w: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Merge/>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2</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3</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4</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5</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6</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7</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8</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9</w:t>
            </w:r>
          </w:p>
        </w:tc>
        <w:tc>
          <w:tcPr>
            <w:tcW w:w="0" w:type="auto"/>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10</w:t>
            </w:r>
          </w:p>
        </w:tc>
      </w:tr>
      <w:tr w:rsidR="0006567C" w:rsidRPr="0006567C" w:rsidTr="0006567C">
        <w:trPr>
          <w:tblCellSpacing w:w="15" w:type="dxa"/>
        </w:trPr>
        <w:tc>
          <w:tcPr>
            <w:tcW w:w="0" w:type="auto"/>
            <w:gridSpan w:val="10"/>
            <w:vAlign w:val="center"/>
            <w:hideMark/>
          </w:tcPr>
          <w:p w:rsidR="0006567C" w:rsidRPr="0006567C" w:rsidRDefault="0006567C" w:rsidP="0006567C">
            <w:pPr>
              <w:spacing w:before="100" w:beforeAutospacing="1" w:after="100" w:afterAutospacing="1" w:line="240" w:lineRule="auto"/>
              <w:rPr>
                <w:rFonts w:ascii="Times New Roman" w:eastAsia="Times New Roman" w:hAnsi="Times New Roman" w:cs="Times New Roman"/>
                <w:sz w:val="24"/>
                <w:szCs w:val="24"/>
                <w:lang w:eastAsia="ru-RU"/>
              </w:rPr>
            </w:pPr>
            <w:r w:rsidRPr="0006567C">
              <w:rPr>
                <w:rFonts w:ascii="Times New Roman" w:eastAsia="Times New Roman" w:hAnsi="Times New Roman" w:cs="Times New Roman"/>
                <w:sz w:val="28"/>
                <w:szCs w:val="28"/>
                <w:lang w:eastAsia="ru-RU"/>
              </w:rPr>
              <w:t>Наименование сельского поселения</w:t>
            </w:r>
          </w:p>
        </w:tc>
      </w:tr>
      <w:tr w:rsidR="0006567C" w:rsidRPr="0006567C" w:rsidTr="0006567C">
        <w:trPr>
          <w:tblCellSpacing w:w="15" w:type="dxa"/>
        </w:trPr>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r w:rsidR="0006567C" w:rsidRPr="0006567C" w:rsidTr="0006567C">
        <w:trPr>
          <w:tblCellSpacing w:w="15" w:type="dxa"/>
        </w:trPr>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06567C" w:rsidRPr="0006567C" w:rsidRDefault="0006567C" w:rsidP="0006567C">
            <w:pPr>
              <w:spacing w:after="0" w:line="240" w:lineRule="auto"/>
              <w:rPr>
                <w:rFonts w:ascii="Times New Roman" w:eastAsia="Times New Roman" w:hAnsi="Times New Roman" w:cs="Times New Roman"/>
                <w:sz w:val="24"/>
                <w:szCs w:val="24"/>
                <w:lang w:eastAsia="ru-RU"/>
              </w:rPr>
            </w:pPr>
          </w:p>
        </w:tc>
      </w:tr>
    </w:tbl>
    <w:p w:rsidR="000C5BE3" w:rsidRDefault="000C5BE3"/>
    <w:sectPr w:rsidR="000C5BE3" w:rsidSect="000C5B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67C"/>
    <w:rsid w:val="000177C1"/>
    <w:rsid w:val="0006567C"/>
    <w:rsid w:val="000B646A"/>
    <w:rsid w:val="000C39EF"/>
    <w:rsid w:val="000C5BE3"/>
    <w:rsid w:val="0022273F"/>
    <w:rsid w:val="00224877"/>
    <w:rsid w:val="004A0C64"/>
    <w:rsid w:val="004F690D"/>
    <w:rsid w:val="009223A9"/>
    <w:rsid w:val="009B0025"/>
    <w:rsid w:val="009B4874"/>
    <w:rsid w:val="00A149A4"/>
    <w:rsid w:val="00AA5619"/>
    <w:rsid w:val="00B71155"/>
    <w:rsid w:val="00BC1105"/>
    <w:rsid w:val="00CC78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60860"/>
  <w15:docId w15:val="{3EC46739-9FFF-40FF-8BE5-BF067FA22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B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656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6567C"/>
    <w:rPr>
      <w:b/>
      <w:bCs/>
    </w:rPr>
  </w:style>
  <w:style w:type="character" w:styleId="a5">
    <w:name w:val="Hyperlink"/>
    <w:basedOn w:val="a0"/>
    <w:uiPriority w:val="99"/>
    <w:unhideWhenUsed/>
    <w:rsid w:val="0006567C"/>
    <w:rPr>
      <w:color w:val="0000FF"/>
      <w:u w:val="single"/>
    </w:rPr>
  </w:style>
  <w:style w:type="paragraph" w:styleId="a6">
    <w:name w:val="Balloon Text"/>
    <w:basedOn w:val="a"/>
    <w:link w:val="a7"/>
    <w:uiPriority w:val="99"/>
    <w:semiHidden/>
    <w:unhideWhenUsed/>
    <w:rsid w:val="004F690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F690D"/>
    <w:rPr>
      <w:rFonts w:ascii="Tahoma" w:hAnsi="Tahoma" w:cs="Tahoma"/>
      <w:sz w:val="16"/>
      <w:szCs w:val="16"/>
    </w:rPr>
  </w:style>
  <w:style w:type="paragraph" w:styleId="a8">
    <w:name w:val="No Spacing"/>
    <w:uiPriority w:val="1"/>
    <w:qFormat/>
    <w:rsid w:val="00B711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5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taldon555@mail.ru" TargetMode="External"/><Relationship Id="rId13"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1072;&#1083;&#1072;&#1075;-&#1080;&#1088;.&#1088;&#1092;" TargetMode="External"/><Relationship Id="rId12"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7"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2" Type="http://schemas.openxmlformats.org/officeDocument/2006/relationships/settings" Target="settings.xml"/><Relationship Id="rId16"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 Type="http://schemas.openxmlformats.org/officeDocument/2006/relationships/styles" Target="styles.xml"/><Relationship Id="rId6"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1"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5" Type="http://schemas.openxmlformats.org/officeDocument/2006/relationships/image" Target="media/image1.png"/><Relationship Id="rId15"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0"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9" Type="http://schemas.openxmlformats.org/officeDocument/2006/relationships/theme" Target="theme/theme1.xml"/><Relationship Id="rId4" Type="http://schemas.openxmlformats.org/officeDocument/2006/relationships/hyperlink" Target="http://upload.wikimedia.org/wikipedia/commons/9/99/Wapen_Ossetien.svg" TargetMode="External"/><Relationship Id="rId9"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 Id="rId14" Type="http://schemas.openxmlformats.org/officeDocument/2006/relationships/hyperlink" Target="https://xn----7sbam0ao3b.xn--p1ai/poseleniya/buronskoe-selskoe-poselenie/normativnye-dokumenty/rasporyazheniya-i-postanovleniya-poseleniya/2780-postanovlenie-ot-28-iyunya-2021-g-8-ob-utverzhdenii-administrativnogo-reglamenta-predostavleniya-munitsipalnoj-uslugi-vklyuchenie-svedenij-o-meste-ploshchadke-nakopleniya-tverdykh-kommunalnykh-otkhodov-v-reestr-mest-ploshchadok-nakopleniya-tverdykh-kommunalnykh-otkhod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20</Pages>
  <Words>6121</Words>
  <Characters>34894</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3</cp:revision>
  <dcterms:created xsi:type="dcterms:W3CDTF">2023-05-19T07:36:00Z</dcterms:created>
  <dcterms:modified xsi:type="dcterms:W3CDTF">2023-05-19T11:56:00Z</dcterms:modified>
</cp:coreProperties>
</file>