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C" w:rsidRPr="00195A42" w:rsidRDefault="00D4445C" w:rsidP="00D4445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95A42">
        <w:rPr>
          <w:rFonts w:ascii="Arial" w:hAnsi="Arial" w:cs="Arial"/>
          <w:b/>
          <w:sz w:val="24"/>
          <w:szCs w:val="24"/>
        </w:rPr>
        <w:t>РЕСПУБЛИКА СЕВЕРНАЯ ОСЕТИЯ-АЛАНИЯ</w:t>
      </w:r>
    </w:p>
    <w:p w:rsidR="00D4445C" w:rsidRPr="00195A42" w:rsidRDefault="00D4445C" w:rsidP="00D4445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4445C" w:rsidRPr="00195A42" w:rsidRDefault="00D4445C" w:rsidP="00D4445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95A42">
        <w:rPr>
          <w:rFonts w:ascii="Arial" w:hAnsi="Arial" w:cs="Arial"/>
          <w:b/>
          <w:sz w:val="24"/>
          <w:szCs w:val="24"/>
        </w:rPr>
        <w:t>АДМИНИСТРАЦИЯ МЕСТНОГО САМОУПРАВЛЕНИЯ</w:t>
      </w:r>
    </w:p>
    <w:p w:rsidR="00D4445C" w:rsidRPr="00195A42" w:rsidRDefault="00D4445C" w:rsidP="00D4445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4445C" w:rsidRPr="00195A42" w:rsidRDefault="00D4445C" w:rsidP="00D4445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95A42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D4445C" w:rsidRPr="00195A42" w:rsidRDefault="00D4445C" w:rsidP="00D4445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4445C" w:rsidRPr="00195A42" w:rsidRDefault="00D4445C" w:rsidP="00D4445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95A42">
        <w:rPr>
          <w:rFonts w:ascii="Arial" w:hAnsi="Arial" w:cs="Arial"/>
          <w:b/>
          <w:sz w:val="24"/>
          <w:szCs w:val="24"/>
        </w:rPr>
        <w:t>АЛАГИРСКИЙ РАЙОН</w:t>
      </w:r>
    </w:p>
    <w:p w:rsidR="00D4445C" w:rsidRPr="00195A42" w:rsidRDefault="00D4445C" w:rsidP="00D4445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4445C" w:rsidRPr="00195A42" w:rsidRDefault="00D4445C" w:rsidP="00D4445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95A42">
        <w:rPr>
          <w:rFonts w:ascii="Arial" w:hAnsi="Arial" w:cs="Arial"/>
          <w:b/>
          <w:sz w:val="24"/>
          <w:szCs w:val="24"/>
        </w:rPr>
        <w:t>ПОСТАНОВЛЕНИЕ</w:t>
      </w:r>
    </w:p>
    <w:p w:rsidR="00D4445C" w:rsidRPr="00195A42" w:rsidRDefault="00D4445C" w:rsidP="00D4445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4445C" w:rsidRPr="00195A42" w:rsidRDefault="00D4445C" w:rsidP="00D4445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95A42">
        <w:rPr>
          <w:rFonts w:ascii="Arial" w:hAnsi="Arial" w:cs="Arial"/>
          <w:b/>
          <w:sz w:val="24"/>
          <w:szCs w:val="24"/>
        </w:rPr>
        <w:t>от «20» октября 2020г. № 7</w:t>
      </w:r>
      <w:r>
        <w:rPr>
          <w:rFonts w:ascii="Arial" w:hAnsi="Arial" w:cs="Arial"/>
          <w:b/>
          <w:sz w:val="24"/>
          <w:szCs w:val="24"/>
        </w:rPr>
        <w:t>84</w:t>
      </w:r>
    </w:p>
    <w:p w:rsidR="00D4445C" w:rsidRPr="00195A42" w:rsidRDefault="00D4445C" w:rsidP="00D4445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4445C" w:rsidRPr="00195A42" w:rsidRDefault="00D4445C" w:rsidP="00D4445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95A42">
        <w:rPr>
          <w:rFonts w:ascii="Arial" w:hAnsi="Arial" w:cs="Arial"/>
          <w:b/>
          <w:sz w:val="24"/>
          <w:szCs w:val="24"/>
        </w:rPr>
        <w:t>г. Алагир</w:t>
      </w:r>
    </w:p>
    <w:p w:rsidR="008A3526" w:rsidRPr="00DA6DC6" w:rsidRDefault="008A3526" w:rsidP="00DA6DC6">
      <w:pPr>
        <w:spacing w:after="0" w:line="240" w:lineRule="auto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8A3526" w:rsidRPr="00D4445C" w:rsidRDefault="008A3526" w:rsidP="00DA6DC6">
      <w:pPr>
        <w:spacing w:after="0" w:line="240" w:lineRule="auto"/>
        <w:ind w:firstLine="567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4445C"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</w:rPr>
        <w:t>Об утверждении муниципальной программы</w:t>
      </w:r>
      <w:r w:rsidR="00DA6DC6" w:rsidRPr="00D4445C"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D4445C">
        <w:rPr>
          <w:rFonts w:ascii="Arial" w:hAnsi="Arial" w:cs="Arial"/>
          <w:b/>
          <w:sz w:val="24"/>
          <w:szCs w:val="24"/>
        </w:rPr>
        <w:t>«Развитие дорожного хозяйства в Алагирском районе на 2021-2023 годы»</w:t>
      </w:r>
    </w:p>
    <w:p w:rsidR="008A3526" w:rsidRPr="00DA6DC6" w:rsidRDefault="008A3526" w:rsidP="00DA6DC6">
      <w:pPr>
        <w:spacing w:after="0" w:line="240" w:lineRule="auto"/>
        <w:ind w:firstLine="567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</w:rPr>
      </w:pPr>
    </w:p>
    <w:p w:rsidR="008A3526" w:rsidRPr="00DA6DC6" w:rsidRDefault="008A3526" w:rsidP="00DA6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A6DC6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В соответствии Решением Собрания представителей Алагирского района от 12.05.2017г. №6-7-4 «О мерах по реализации на территории Алагирского района Федерального закона от 28.06.2014г. №172-ФЗ «О стратегическом планировании в Российской Федерации», постановлением АМСУ Алагирского района от 10.08.2017г. №1071 «О разработке, реализации и оценке эффективности муниципальных программ Алагирского района», распоряжением АМСУ Алагирского района от </w:t>
      </w:r>
      <w:r w:rsidRPr="00DA6DC6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30.09.2020 г. № 227 </w:t>
      </w:r>
      <w:r w:rsidRPr="00DA6DC6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«Об утверждении перечня муниципальных программ, реализуемых в Алагирском районе» администрация местного самоуправления </w:t>
      </w:r>
      <w:r w:rsidRPr="00DA6DC6">
        <w:rPr>
          <w:rFonts w:ascii="Arial" w:hAnsi="Arial" w:cs="Arial"/>
          <w:sz w:val="24"/>
          <w:szCs w:val="24"/>
        </w:rPr>
        <w:t xml:space="preserve">Алагирского района </w:t>
      </w:r>
      <w:r w:rsidRPr="00DA6DC6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постановляет:</w:t>
      </w:r>
    </w:p>
    <w:p w:rsidR="008A3526" w:rsidRPr="00DA6DC6" w:rsidRDefault="008A3526" w:rsidP="00DA6DC6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1. Утвердить прилагаемую муниципальную программу «Развитие дорожного хозяйства в Алагирском районе на 2021-2023 годы» (далее - Программа).</w:t>
      </w:r>
    </w:p>
    <w:p w:rsidR="008A3526" w:rsidRPr="00DA6DC6" w:rsidRDefault="008A3526" w:rsidP="00DA6DC6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</w:pPr>
      <w:r w:rsidRPr="00DA6DC6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2. Финансовому управлению (</w:t>
      </w:r>
      <w:proofErr w:type="spellStart"/>
      <w:r w:rsidRPr="00DA6DC6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Мсоева</w:t>
      </w:r>
      <w:proofErr w:type="spellEnd"/>
      <w:r w:rsidRPr="00DA6DC6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):</w:t>
      </w:r>
    </w:p>
    <w:p w:rsidR="008A3526" w:rsidRPr="00DA6DC6" w:rsidRDefault="008A3526" w:rsidP="00DA6DC6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</w:pPr>
      <w:r w:rsidRPr="00DA6DC6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- обеспечить финансирование Программы за счет средств районного бюджета; </w:t>
      </w:r>
    </w:p>
    <w:p w:rsidR="008A3526" w:rsidRPr="00DA6DC6" w:rsidRDefault="008A3526" w:rsidP="00DA6DC6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</w:pPr>
      <w:r w:rsidRPr="00DA6DC6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- при формировании районного бюджета на 2021-2023 годы предусматривать выделение бюджетных средств на реализацию мероприятий Программы.</w:t>
      </w:r>
    </w:p>
    <w:p w:rsidR="008A3526" w:rsidRPr="00DA6DC6" w:rsidRDefault="008A3526" w:rsidP="00DA6DC6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</w:pPr>
      <w:r w:rsidRPr="00DA6DC6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3</w:t>
      </w:r>
      <w:r w:rsidR="00DA6DC6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.</w:t>
      </w:r>
      <w:r w:rsidRPr="00DA6DC6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8A3526" w:rsidRPr="00DA6DC6" w:rsidRDefault="008A3526" w:rsidP="00DA6D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6DC6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4. Контроль над исполнением данного постановления </w:t>
      </w:r>
      <w:r w:rsidRPr="00DA6DC6">
        <w:rPr>
          <w:rFonts w:ascii="Arial" w:hAnsi="Arial" w:cs="Arial"/>
          <w:sz w:val="24"/>
          <w:szCs w:val="24"/>
        </w:rPr>
        <w:t xml:space="preserve">возложить на заместителя главы администрации </w:t>
      </w:r>
      <w:r w:rsidRPr="00DA6DC6">
        <w:rPr>
          <w:rFonts w:ascii="Arial" w:hAnsi="Arial" w:cs="Arial"/>
          <w:color w:val="000000"/>
          <w:sz w:val="24"/>
          <w:szCs w:val="24"/>
        </w:rPr>
        <w:t xml:space="preserve">местного самоуправления Алагирского района </w:t>
      </w:r>
      <w:proofErr w:type="spellStart"/>
      <w:r w:rsidRPr="00DA6DC6">
        <w:rPr>
          <w:rFonts w:ascii="Arial" w:hAnsi="Arial" w:cs="Arial"/>
          <w:color w:val="000000" w:themeColor="text1"/>
          <w:sz w:val="24"/>
          <w:szCs w:val="24"/>
        </w:rPr>
        <w:t>Гагиева</w:t>
      </w:r>
      <w:proofErr w:type="spellEnd"/>
      <w:r w:rsidRPr="00DA6DC6">
        <w:rPr>
          <w:rFonts w:ascii="Arial" w:hAnsi="Arial" w:cs="Arial"/>
          <w:color w:val="000000" w:themeColor="text1"/>
          <w:sz w:val="24"/>
          <w:szCs w:val="24"/>
        </w:rPr>
        <w:t xml:space="preserve"> Г.Б.</w:t>
      </w:r>
    </w:p>
    <w:p w:rsidR="008A3526" w:rsidRPr="00DA6DC6" w:rsidRDefault="008A3526" w:rsidP="00DA6D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3526" w:rsidRPr="00DA6DC6" w:rsidRDefault="008A3526" w:rsidP="00DA6D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3526" w:rsidRPr="00DA6DC6" w:rsidRDefault="00DA6DC6" w:rsidP="00DA6D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 w:rsidR="00D4445C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8B22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А.А.</w:t>
      </w:r>
      <w:r w:rsidR="008A3526" w:rsidRPr="00DA6DC6">
        <w:rPr>
          <w:rFonts w:ascii="Arial" w:hAnsi="Arial" w:cs="Arial"/>
          <w:sz w:val="24"/>
          <w:szCs w:val="24"/>
        </w:rPr>
        <w:t xml:space="preserve"> БУТАЕВ </w:t>
      </w:r>
    </w:p>
    <w:p w:rsidR="008A3526" w:rsidRPr="00DA6DC6" w:rsidRDefault="008A3526" w:rsidP="00DA6D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3526" w:rsidRPr="00DA6DC6" w:rsidRDefault="008A3526" w:rsidP="00DA6D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3526" w:rsidRPr="00DA6DC6" w:rsidRDefault="00F36F40" w:rsidP="00DA6D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Исп. </w:t>
      </w:r>
      <w:proofErr w:type="spellStart"/>
      <w:r w:rsidR="008A3526" w:rsidRPr="00DA6DC6">
        <w:rPr>
          <w:rFonts w:ascii="Arial" w:hAnsi="Arial" w:cs="Arial"/>
          <w:sz w:val="24"/>
          <w:szCs w:val="24"/>
        </w:rPr>
        <w:t>Батагова</w:t>
      </w:r>
      <w:proofErr w:type="spellEnd"/>
      <w:r w:rsidR="008A3526" w:rsidRPr="00DA6DC6">
        <w:rPr>
          <w:rFonts w:ascii="Arial" w:hAnsi="Arial" w:cs="Arial"/>
          <w:sz w:val="24"/>
          <w:szCs w:val="24"/>
        </w:rPr>
        <w:t xml:space="preserve"> З.</w:t>
      </w:r>
    </w:p>
    <w:p w:rsidR="008A3526" w:rsidRPr="00DA6DC6" w:rsidRDefault="008A3526" w:rsidP="00DA6D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3526" w:rsidRPr="00DA6DC6" w:rsidRDefault="008A3526" w:rsidP="00DA6D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4E8B" w:rsidRPr="00DA6DC6" w:rsidRDefault="003339CD" w:rsidP="00DA6DC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sz w:val="24"/>
          <w:szCs w:val="24"/>
        </w:rPr>
        <w:t>Паспорт муниципальной программы «Развитие дорожного хозяйства в Алагирском районе на 2021-2023 годы»</w:t>
      </w:r>
    </w:p>
    <w:p w:rsidR="003339CD" w:rsidRPr="00DA6DC6" w:rsidRDefault="003339CD" w:rsidP="00DA6DC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3339CD" w:rsidRPr="00DA6DC6" w:rsidTr="00DA6DC6">
        <w:tc>
          <w:tcPr>
            <w:tcW w:w="2126" w:type="dxa"/>
          </w:tcPr>
          <w:p w:rsidR="003339CD" w:rsidRPr="00DA6DC6" w:rsidRDefault="003339CD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655" w:type="dxa"/>
          </w:tcPr>
          <w:p w:rsidR="003339CD" w:rsidRPr="00DA6DC6" w:rsidRDefault="003339CD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Муниципальная программа «Развитие дорожного хозяйства в Алагирском районе на 2021-2023 годы» - далее Программа</w:t>
            </w:r>
          </w:p>
        </w:tc>
      </w:tr>
      <w:tr w:rsidR="003339CD" w:rsidRPr="00DA6DC6" w:rsidTr="00DA6DC6">
        <w:tc>
          <w:tcPr>
            <w:tcW w:w="2126" w:type="dxa"/>
          </w:tcPr>
          <w:p w:rsidR="003339CD" w:rsidRPr="00DA6DC6" w:rsidRDefault="003339CD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Нормативно-правовая база Программы</w:t>
            </w:r>
          </w:p>
        </w:tc>
        <w:tc>
          <w:tcPr>
            <w:tcW w:w="7655" w:type="dxa"/>
          </w:tcPr>
          <w:p w:rsidR="003339CD" w:rsidRPr="00DA6DC6" w:rsidRDefault="00DA6DC6" w:rsidP="00DA6DC6">
            <w:pPr>
              <w:pStyle w:val="22"/>
              <w:shd w:val="clear" w:color="auto" w:fill="auto"/>
              <w:tabs>
                <w:tab w:val="left" w:pos="13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eastAsia="Candara" w:hAnsi="Arial" w:cs="Arial"/>
                <w:sz w:val="24"/>
                <w:szCs w:val="24"/>
              </w:rPr>
              <w:t xml:space="preserve">- </w:t>
            </w:r>
            <w:r w:rsidR="003339CD" w:rsidRPr="00DA6DC6">
              <w:rPr>
                <w:rStyle w:val="211pt"/>
                <w:rFonts w:ascii="Arial" w:eastAsia="Candara" w:hAnsi="Arial" w:cs="Arial"/>
                <w:sz w:val="24"/>
                <w:szCs w:val="24"/>
              </w:rPr>
              <w:t>Бюджетный кодекс Российской Федерации;</w:t>
            </w:r>
          </w:p>
          <w:p w:rsidR="003339CD" w:rsidRPr="00DA6DC6" w:rsidRDefault="00DA6DC6" w:rsidP="00DA6DC6">
            <w:pPr>
              <w:pStyle w:val="22"/>
              <w:shd w:val="clear" w:color="auto" w:fill="auto"/>
              <w:tabs>
                <w:tab w:val="left" w:pos="14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eastAsia="Candara" w:hAnsi="Arial" w:cs="Arial"/>
                <w:sz w:val="24"/>
                <w:szCs w:val="24"/>
              </w:rPr>
              <w:t xml:space="preserve">- </w:t>
            </w:r>
            <w:r w:rsidR="003339CD" w:rsidRPr="00DA6DC6">
              <w:rPr>
                <w:rStyle w:val="211pt"/>
                <w:rFonts w:ascii="Arial" w:eastAsia="Candara" w:hAnsi="Arial" w:cs="Arial"/>
                <w:sz w:val="24"/>
                <w:szCs w:val="24"/>
              </w:rPr>
              <w:t xml:space="preserve">Федеральный закон от 06.10.2003г. </w:t>
            </w:r>
            <w:r w:rsidR="003339CD" w:rsidRPr="00DA6DC6">
              <w:rPr>
                <w:rStyle w:val="2Constantia105pt0pt"/>
                <w:rFonts w:ascii="Arial" w:hAnsi="Arial" w:cs="Arial"/>
                <w:b w:val="0"/>
                <w:sz w:val="24"/>
                <w:szCs w:val="24"/>
              </w:rPr>
              <w:t>№</w:t>
            </w:r>
            <w:r w:rsidR="003339CD" w:rsidRPr="00DA6DC6">
              <w:rPr>
                <w:rStyle w:val="2Constantia105pt0pt"/>
                <w:rFonts w:ascii="Arial" w:hAnsi="Arial" w:cs="Arial"/>
                <w:sz w:val="24"/>
                <w:szCs w:val="24"/>
              </w:rPr>
              <w:t xml:space="preserve"> </w:t>
            </w:r>
            <w:r w:rsidR="003339CD" w:rsidRPr="00DA6DC6">
              <w:rPr>
                <w:rStyle w:val="211pt"/>
                <w:rFonts w:ascii="Arial" w:eastAsia="Candara" w:hAnsi="Arial" w:cs="Arial"/>
                <w:sz w:val="24"/>
                <w:szCs w:val="24"/>
              </w:rPr>
              <w:t>131-ФЗ «Об общих принципах организации местного самоуправления в Российской Федерации»;</w:t>
            </w:r>
          </w:p>
          <w:p w:rsidR="003339CD" w:rsidRPr="00DA6DC6" w:rsidRDefault="00DA6DC6" w:rsidP="00DA6DC6">
            <w:pPr>
              <w:pStyle w:val="22"/>
              <w:shd w:val="clear" w:color="auto" w:fill="auto"/>
              <w:tabs>
                <w:tab w:val="left" w:pos="202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eastAsia="Candara" w:hAnsi="Arial" w:cs="Arial"/>
                <w:sz w:val="24"/>
                <w:szCs w:val="24"/>
              </w:rPr>
              <w:lastRenderedPageBreak/>
              <w:t xml:space="preserve">- </w:t>
            </w:r>
            <w:r w:rsidR="003339CD" w:rsidRPr="00DA6DC6">
              <w:rPr>
                <w:rStyle w:val="211pt"/>
                <w:rFonts w:ascii="Arial" w:eastAsia="Candara" w:hAnsi="Arial" w:cs="Arial"/>
                <w:sz w:val="24"/>
                <w:szCs w:val="24"/>
              </w:rPr>
              <w:t>Федеральный закон от 08 11.2007г. №257-ФЗ «Об автомобильных дорогах и дорожной деятельности в Российской Федерации о внесении изменений в отдельные законодатель</w:t>
            </w:r>
            <w:r w:rsidR="003339CD" w:rsidRPr="00DA6DC6">
              <w:rPr>
                <w:rStyle w:val="211pt"/>
                <w:rFonts w:ascii="Arial" w:hAnsi="Arial" w:cs="Arial"/>
                <w:sz w:val="24"/>
                <w:szCs w:val="24"/>
              </w:rPr>
              <w:t xml:space="preserve">ные акты Российской Федерации»; </w:t>
            </w:r>
          </w:p>
          <w:p w:rsidR="003339CD" w:rsidRPr="00DA6DC6" w:rsidRDefault="00DA6DC6" w:rsidP="00DA6DC6">
            <w:pPr>
              <w:pStyle w:val="22"/>
              <w:shd w:val="clear" w:color="auto" w:fill="auto"/>
              <w:tabs>
                <w:tab w:val="left" w:pos="333"/>
              </w:tabs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 xml:space="preserve">- </w:t>
            </w:r>
            <w:r w:rsidR="00530F89" w:rsidRPr="00DA6DC6">
              <w:rPr>
                <w:rStyle w:val="211pt"/>
                <w:rFonts w:ascii="Arial" w:hAnsi="Arial" w:cs="Arial"/>
                <w:sz w:val="24"/>
                <w:szCs w:val="24"/>
              </w:rPr>
              <w:t>Государственной</w:t>
            </w:r>
            <w:r w:rsidR="003339CD" w:rsidRPr="00DA6DC6">
              <w:rPr>
                <w:rStyle w:val="211pt"/>
                <w:rFonts w:ascii="Arial" w:eastAsia="Candara" w:hAnsi="Arial" w:cs="Arial"/>
                <w:sz w:val="24"/>
                <w:szCs w:val="24"/>
              </w:rPr>
              <w:t xml:space="preserve"> программой Республики Северная Осетия-Алания «Модернизация и развитие автомобильных дорог общего пользования регионального (</w:t>
            </w:r>
            <w:r w:rsidR="00530F89" w:rsidRPr="00DA6DC6">
              <w:rPr>
                <w:rStyle w:val="211pt"/>
                <w:rFonts w:ascii="Arial" w:hAnsi="Arial" w:cs="Arial"/>
                <w:sz w:val="24"/>
                <w:szCs w:val="24"/>
              </w:rPr>
              <w:t>межмуниципального</w:t>
            </w:r>
            <w:r w:rsidR="003339CD" w:rsidRPr="00DA6DC6">
              <w:rPr>
                <w:rStyle w:val="211pt"/>
                <w:rFonts w:ascii="Arial" w:eastAsia="Candara" w:hAnsi="Arial" w:cs="Arial"/>
                <w:sz w:val="24"/>
                <w:szCs w:val="24"/>
              </w:rPr>
              <w:t xml:space="preserve">) и </w:t>
            </w:r>
            <w:r w:rsidR="00530F89" w:rsidRPr="00DA6DC6">
              <w:rPr>
                <w:rStyle w:val="211pt"/>
                <w:rFonts w:ascii="Arial" w:hAnsi="Arial" w:cs="Arial"/>
                <w:sz w:val="24"/>
                <w:szCs w:val="24"/>
              </w:rPr>
              <w:t>местного</w:t>
            </w:r>
            <w:r w:rsidR="003339CD" w:rsidRPr="00DA6DC6">
              <w:rPr>
                <w:rStyle w:val="211pt"/>
                <w:rFonts w:ascii="Arial" w:eastAsia="Candara" w:hAnsi="Arial" w:cs="Arial"/>
                <w:sz w:val="24"/>
                <w:szCs w:val="24"/>
              </w:rPr>
              <w:t xml:space="preserve"> значения</w:t>
            </w:r>
            <w:r w:rsidR="00530F89" w:rsidRPr="00DA6DC6">
              <w:rPr>
                <w:rStyle w:val="211pt"/>
                <w:rFonts w:ascii="Arial" w:hAnsi="Arial" w:cs="Arial"/>
                <w:sz w:val="24"/>
                <w:szCs w:val="24"/>
              </w:rPr>
              <w:t xml:space="preserve"> </w:t>
            </w:r>
            <w:r w:rsidR="003339CD" w:rsidRPr="00DA6DC6">
              <w:rPr>
                <w:rStyle w:val="211pt"/>
                <w:rFonts w:ascii="Arial" w:eastAsia="Candara" w:hAnsi="Arial" w:cs="Arial"/>
                <w:sz w:val="24"/>
                <w:szCs w:val="24"/>
              </w:rPr>
              <w:t>Республики Северная Осетия-</w:t>
            </w:r>
            <w:r w:rsidR="00530F89" w:rsidRPr="00DA6DC6">
              <w:rPr>
                <w:rStyle w:val="211pt"/>
                <w:rFonts w:ascii="Arial" w:hAnsi="Arial" w:cs="Arial"/>
                <w:sz w:val="24"/>
                <w:szCs w:val="24"/>
              </w:rPr>
              <w:t>А</w:t>
            </w:r>
            <w:r w:rsidR="003339CD" w:rsidRPr="00DA6DC6">
              <w:rPr>
                <w:rStyle w:val="211pt"/>
                <w:rFonts w:ascii="Arial" w:eastAsia="Candara" w:hAnsi="Arial" w:cs="Arial"/>
                <w:sz w:val="24"/>
                <w:szCs w:val="24"/>
              </w:rPr>
              <w:t>лания» на период до 2024 года»,</w:t>
            </w:r>
            <w:r w:rsidR="00530F89" w:rsidRPr="00DA6DC6">
              <w:rPr>
                <w:rStyle w:val="211pt"/>
                <w:rFonts w:ascii="Arial" w:hAnsi="Arial" w:cs="Arial"/>
                <w:sz w:val="24"/>
                <w:szCs w:val="24"/>
              </w:rPr>
              <w:t xml:space="preserve"> </w:t>
            </w:r>
            <w:r w:rsidR="003339CD" w:rsidRPr="00DA6DC6">
              <w:rPr>
                <w:rStyle w:val="211pt"/>
                <w:rFonts w:ascii="Arial" w:eastAsia="Candara" w:hAnsi="Arial" w:cs="Arial"/>
                <w:sz w:val="24"/>
                <w:szCs w:val="24"/>
              </w:rPr>
              <w:t>утвержденной постановлением Правительства РСО-А</w:t>
            </w:r>
            <w:r w:rsidR="00530F89" w:rsidRPr="00DA6DC6">
              <w:rPr>
                <w:rStyle w:val="211pt"/>
                <w:rFonts w:ascii="Arial" w:hAnsi="Arial" w:cs="Arial"/>
                <w:sz w:val="24"/>
                <w:szCs w:val="24"/>
              </w:rPr>
              <w:t xml:space="preserve">лания от 15.11.2013 г. </w:t>
            </w:r>
            <w:r w:rsidR="003339CD" w:rsidRPr="00DA6DC6">
              <w:rPr>
                <w:rStyle w:val="211pt"/>
                <w:rFonts w:ascii="Arial" w:eastAsia="Candara" w:hAnsi="Arial" w:cs="Arial"/>
                <w:sz w:val="24"/>
                <w:szCs w:val="24"/>
              </w:rPr>
              <w:t>№</w:t>
            </w:r>
            <w:r w:rsidR="00530F89" w:rsidRPr="00DA6DC6">
              <w:rPr>
                <w:rStyle w:val="211pt"/>
                <w:rFonts w:ascii="Arial" w:hAnsi="Arial" w:cs="Arial"/>
                <w:sz w:val="24"/>
                <w:szCs w:val="24"/>
              </w:rPr>
              <w:t xml:space="preserve"> </w:t>
            </w:r>
            <w:r w:rsidR="003339CD" w:rsidRPr="00DA6DC6">
              <w:rPr>
                <w:rStyle w:val="211pt"/>
                <w:rFonts w:ascii="Arial" w:eastAsia="Candara" w:hAnsi="Arial" w:cs="Arial"/>
                <w:sz w:val="24"/>
                <w:szCs w:val="24"/>
              </w:rPr>
              <w:t>410;</w:t>
            </w:r>
          </w:p>
          <w:p w:rsidR="00F1541C" w:rsidRPr="00DA6DC6" w:rsidRDefault="00F1541C" w:rsidP="00DA6DC6">
            <w:pPr>
              <w:rPr>
                <w:rStyle w:val="211pt"/>
                <w:rFonts w:ascii="Arial" w:eastAsiaTheme="minorHAnsi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- постановление администрации местного самоуправления Алагирского района</w:t>
            </w:r>
            <w:r w:rsidRPr="00DA6DC6">
              <w:rPr>
                <w:rFonts w:ascii="Arial" w:hAnsi="Arial" w:cs="Arial"/>
                <w:bCs/>
                <w:color w:val="222222"/>
                <w:sz w:val="24"/>
                <w:szCs w:val="24"/>
                <w:bdr w:val="none" w:sz="0" w:space="0" w:color="auto" w:frame="1"/>
              </w:rPr>
              <w:t xml:space="preserve"> от 10.08.2017 г. № 1071 «О разработке, реализации и оценке эффективности муниципальных программ Алагирского района</w:t>
            </w:r>
          </w:p>
          <w:p w:rsidR="003339CD" w:rsidRPr="00DA6DC6" w:rsidRDefault="00530F89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Style w:val="211pt"/>
                <w:rFonts w:ascii="Arial" w:eastAsiaTheme="minorHAnsi" w:hAnsi="Arial" w:cs="Arial"/>
                <w:sz w:val="24"/>
                <w:szCs w:val="24"/>
              </w:rPr>
              <w:t xml:space="preserve">- </w:t>
            </w:r>
            <w:r w:rsidR="003339CD" w:rsidRPr="00DA6DC6">
              <w:rPr>
                <w:rStyle w:val="211pt"/>
                <w:rFonts w:ascii="Arial" w:eastAsia="Candara" w:hAnsi="Arial" w:cs="Arial"/>
                <w:sz w:val="24"/>
                <w:szCs w:val="24"/>
              </w:rPr>
              <w:t xml:space="preserve">Устав МО </w:t>
            </w:r>
            <w:r w:rsidRPr="00DA6DC6">
              <w:rPr>
                <w:rStyle w:val="211pt"/>
                <w:rFonts w:ascii="Arial" w:eastAsiaTheme="minorHAnsi" w:hAnsi="Arial" w:cs="Arial"/>
                <w:sz w:val="24"/>
                <w:szCs w:val="24"/>
              </w:rPr>
              <w:t>Алагирский</w:t>
            </w:r>
            <w:r w:rsidR="003339CD" w:rsidRPr="00DA6DC6">
              <w:rPr>
                <w:rStyle w:val="211pt"/>
                <w:rFonts w:ascii="Arial" w:eastAsia="Candara" w:hAnsi="Arial" w:cs="Arial"/>
                <w:sz w:val="24"/>
                <w:szCs w:val="24"/>
              </w:rPr>
              <w:t xml:space="preserve"> район</w:t>
            </w:r>
          </w:p>
        </w:tc>
      </w:tr>
      <w:tr w:rsidR="003339CD" w:rsidRPr="00DA6DC6" w:rsidTr="00DA6DC6">
        <w:tc>
          <w:tcPr>
            <w:tcW w:w="2126" w:type="dxa"/>
          </w:tcPr>
          <w:p w:rsidR="003339CD" w:rsidRPr="00DA6DC6" w:rsidRDefault="00530F89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lastRenderedPageBreak/>
              <w:t>Статус Программы</w:t>
            </w:r>
          </w:p>
        </w:tc>
        <w:tc>
          <w:tcPr>
            <w:tcW w:w="7655" w:type="dxa"/>
          </w:tcPr>
          <w:p w:rsidR="003339CD" w:rsidRPr="00DA6DC6" w:rsidRDefault="00DF2DB3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</w:p>
        </w:tc>
      </w:tr>
      <w:tr w:rsidR="003339CD" w:rsidRPr="00DA6DC6" w:rsidTr="00DA6DC6">
        <w:tc>
          <w:tcPr>
            <w:tcW w:w="2126" w:type="dxa"/>
          </w:tcPr>
          <w:p w:rsidR="003339CD" w:rsidRPr="00DA6DC6" w:rsidRDefault="00DF2DB3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7655" w:type="dxa"/>
          </w:tcPr>
          <w:p w:rsidR="003339CD" w:rsidRPr="00DA6DC6" w:rsidRDefault="00DF2DB3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АМС Алагирского района РСО-Алания</w:t>
            </w:r>
          </w:p>
        </w:tc>
      </w:tr>
      <w:tr w:rsidR="003339CD" w:rsidRPr="00DA6DC6" w:rsidTr="00DA6DC6">
        <w:tc>
          <w:tcPr>
            <w:tcW w:w="2126" w:type="dxa"/>
          </w:tcPr>
          <w:p w:rsidR="003339CD" w:rsidRPr="00DA6DC6" w:rsidRDefault="00AF2B0B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Координатор (руководитель) Программы</w:t>
            </w:r>
          </w:p>
        </w:tc>
        <w:tc>
          <w:tcPr>
            <w:tcW w:w="7655" w:type="dxa"/>
          </w:tcPr>
          <w:p w:rsidR="003339CD" w:rsidRPr="00DA6DC6" w:rsidRDefault="00AF2B0B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Управление экономического развития АМСУ Алагирского района РСО-Алания</w:t>
            </w:r>
          </w:p>
        </w:tc>
      </w:tr>
      <w:tr w:rsidR="003339CD" w:rsidRPr="00DA6DC6" w:rsidTr="00DA6DC6">
        <w:tc>
          <w:tcPr>
            <w:tcW w:w="2126" w:type="dxa"/>
          </w:tcPr>
          <w:p w:rsidR="003339CD" w:rsidRPr="00DA6DC6" w:rsidRDefault="00630C7F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655" w:type="dxa"/>
          </w:tcPr>
          <w:p w:rsidR="003339CD" w:rsidRPr="00DA6DC6" w:rsidRDefault="00630C7F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Отдел капитального строительства АМСУ Алагирского района РСО-Алания</w:t>
            </w:r>
          </w:p>
        </w:tc>
      </w:tr>
      <w:tr w:rsidR="003339CD" w:rsidRPr="00DA6DC6" w:rsidTr="00DA6DC6">
        <w:tc>
          <w:tcPr>
            <w:tcW w:w="2126" w:type="dxa"/>
          </w:tcPr>
          <w:p w:rsidR="003339CD" w:rsidRPr="00DA6DC6" w:rsidRDefault="00630C7F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655" w:type="dxa"/>
          </w:tcPr>
          <w:p w:rsidR="003339CD" w:rsidRPr="00DA6DC6" w:rsidRDefault="00630C7F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Отдел капитального строительства АМСУ Алагирского района РСО-Алания</w:t>
            </w:r>
          </w:p>
        </w:tc>
      </w:tr>
      <w:tr w:rsidR="003339CD" w:rsidRPr="00DA6DC6" w:rsidTr="00DA6DC6">
        <w:tc>
          <w:tcPr>
            <w:tcW w:w="2126" w:type="dxa"/>
          </w:tcPr>
          <w:p w:rsidR="003339CD" w:rsidRPr="00DA6DC6" w:rsidRDefault="00630C7F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655" w:type="dxa"/>
          </w:tcPr>
          <w:p w:rsidR="003339CD" w:rsidRPr="00DA6DC6" w:rsidRDefault="00630C7F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Финансовое управление АМСУ Алагирского района РСО-Алания</w:t>
            </w:r>
          </w:p>
        </w:tc>
      </w:tr>
      <w:tr w:rsidR="003339CD" w:rsidRPr="00DA6DC6" w:rsidTr="00DA6DC6">
        <w:tc>
          <w:tcPr>
            <w:tcW w:w="2126" w:type="dxa"/>
          </w:tcPr>
          <w:p w:rsidR="003339CD" w:rsidRPr="00DA6DC6" w:rsidRDefault="00D0124F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7655" w:type="dxa"/>
          </w:tcPr>
          <w:p w:rsidR="003339CD" w:rsidRPr="00DA6DC6" w:rsidRDefault="006C5ED7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Style w:val="211pt"/>
                <w:rFonts w:ascii="Arial" w:eastAsia="Candara" w:hAnsi="Arial" w:cs="Arial"/>
                <w:sz w:val="24"/>
                <w:szCs w:val="24"/>
              </w:rPr>
              <w:t xml:space="preserve">Дорожные организации - победители конкурсов и аукционов на выполнение работ по ремонту, содержанию, капитальному ремонту и </w:t>
            </w:r>
            <w:r w:rsidRPr="00DA6DC6">
              <w:rPr>
                <w:rStyle w:val="2Constantia105pt0pt"/>
                <w:rFonts w:ascii="Arial" w:hAnsi="Arial" w:cs="Arial"/>
                <w:b w:val="0"/>
                <w:sz w:val="24"/>
                <w:szCs w:val="24"/>
              </w:rPr>
              <w:t>реконструкции автодорог в соответствии с Федеральным законом</w:t>
            </w:r>
            <w:r w:rsidRPr="00DA6DC6">
              <w:rPr>
                <w:rStyle w:val="211pt"/>
                <w:rFonts w:ascii="Arial" w:eastAsiaTheme="minorHAnsi" w:hAnsi="Arial" w:cs="Arial"/>
                <w:sz w:val="24"/>
                <w:szCs w:val="24"/>
              </w:rPr>
              <w:t xml:space="preserve"> от 05.04.2013 г. </w:t>
            </w:r>
            <w:r w:rsidRPr="00DA6DC6">
              <w:rPr>
                <w:rStyle w:val="2Constantia105pt0pt"/>
                <w:rFonts w:ascii="Arial" w:hAnsi="Arial" w:cs="Arial"/>
                <w:b w:val="0"/>
                <w:sz w:val="24"/>
                <w:szCs w:val="24"/>
              </w:rPr>
              <w:t>№</w:t>
            </w:r>
            <w:r w:rsidRPr="00DA6DC6">
              <w:rPr>
                <w:rStyle w:val="2Constantia105pt0pt"/>
                <w:rFonts w:ascii="Arial" w:hAnsi="Arial" w:cs="Arial"/>
                <w:sz w:val="24"/>
                <w:szCs w:val="24"/>
              </w:rPr>
              <w:t xml:space="preserve"> </w:t>
            </w:r>
            <w:r w:rsidRPr="00DA6DC6">
              <w:rPr>
                <w:rStyle w:val="211pt"/>
                <w:rFonts w:ascii="Arial" w:eastAsiaTheme="minorHAnsi" w:hAnsi="Arial" w:cs="Arial"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339CD" w:rsidRPr="00DA6DC6" w:rsidTr="00DA6DC6">
        <w:tc>
          <w:tcPr>
            <w:tcW w:w="2126" w:type="dxa"/>
          </w:tcPr>
          <w:p w:rsidR="003339CD" w:rsidRPr="00DA6DC6" w:rsidRDefault="003A4E52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7655" w:type="dxa"/>
          </w:tcPr>
          <w:p w:rsidR="003A4E52" w:rsidRPr="00DA6DC6" w:rsidRDefault="003A4E52" w:rsidP="00DA6DC6">
            <w:pPr>
              <w:pStyle w:val="22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Style w:val="211pt"/>
                <w:rFonts w:ascii="Arial" w:hAnsi="Arial" w:cs="Arial"/>
                <w:sz w:val="24"/>
                <w:szCs w:val="24"/>
              </w:rPr>
              <w:t>Основными целями Программы являются:</w:t>
            </w:r>
          </w:p>
          <w:p w:rsidR="003A4E52" w:rsidRPr="00DA6DC6" w:rsidRDefault="003A4E52" w:rsidP="00DA6DC6">
            <w:pPr>
              <w:pStyle w:val="9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Style w:val="211pt"/>
                <w:rFonts w:ascii="Arial" w:eastAsia="Candara" w:hAnsi="Arial" w:cs="Arial"/>
                <w:sz w:val="24"/>
                <w:szCs w:val="24"/>
              </w:rPr>
              <w:t xml:space="preserve">- организация капитального ремонта, ремонта и содержания существующих автомобильных дорог общего пользования, относящихся по своим показателям к </w:t>
            </w:r>
            <w:r w:rsidRPr="00DA6DC6">
              <w:rPr>
                <w:rStyle w:val="211pt"/>
                <w:rFonts w:ascii="Arial" w:hAnsi="Arial" w:cs="Arial"/>
                <w:sz w:val="24"/>
                <w:szCs w:val="24"/>
              </w:rPr>
              <w:t>автомобильным</w:t>
            </w:r>
            <w:r w:rsidRPr="00DA6DC6">
              <w:rPr>
                <w:rStyle w:val="211pt"/>
                <w:rFonts w:ascii="Arial" w:eastAsia="Candara" w:hAnsi="Arial" w:cs="Arial"/>
                <w:sz w:val="24"/>
                <w:szCs w:val="24"/>
              </w:rPr>
              <w:t xml:space="preserve"> дорогам общего</w:t>
            </w:r>
            <w:r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пользования Алагирского района для обеспечения как удобства в пользовании, так и безопасности движения транспортных средств;</w:t>
            </w:r>
          </w:p>
          <w:p w:rsidR="003339CD" w:rsidRPr="00DA6DC6" w:rsidRDefault="003A4E52" w:rsidP="00DA6DC6">
            <w:pPr>
              <w:pStyle w:val="9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- приведение автомобильных дорог общего пользование в нормативное состояние</w:t>
            </w:r>
          </w:p>
        </w:tc>
      </w:tr>
      <w:tr w:rsidR="003339CD" w:rsidRPr="00DA6DC6" w:rsidTr="00DA6DC6">
        <w:tc>
          <w:tcPr>
            <w:tcW w:w="2126" w:type="dxa"/>
          </w:tcPr>
          <w:p w:rsidR="003339CD" w:rsidRPr="00DA6DC6" w:rsidRDefault="009B0EDF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655" w:type="dxa"/>
          </w:tcPr>
          <w:p w:rsidR="00CE15A7" w:rsidRPr="00DA6DC6" w:rsidRDefault="00CE15A7" w:rsidP="00DA6DC6">
            <w:pPr>
              <w:pStyle w:val="9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Для достижения цели Программы необходимо решение следующих основных задач:</w:t>
            </w:r>
          </w:p>
          <w:p w:rsidR="00CE15A7" w:rsidRPr="00DA6DC6" w:rsidRDefault="00507AED" w:rsidP="00507AED">
            <w:pPr>
              <w:pStyle w:val="9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CE15A7"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обеспечение капитального ремонта и содержания автомобильных дорог общего пользования, обеспечивающие нормативный уровень безопасности движения по ним в любое время года и в любых погодных условиях;</w:t>
            </w:r>
          </w:p>
          <w:p w:rsidR="003339CD" w:rsidRPr="00DA6DC6" w:rsidRDefault="00507AED" w:rsidP="00507AED">
            <w:pPr>
              <w:pStyle w:val="9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bookmarkStart w:id="0" w:name="_GoBack"/>
            <w:bookmarkEnd w:id="0"/>
            <w:r w:rsidR="00CE15A7"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осуществление межевания и постановки на кадастровый учет земельных участков, на которых, расположены автомобильные </w:t>
            </w:r>
            <w:r w:rsidR="00CE15A7"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дороги общего пользования Алагирского района РСО-Алания и проведение паспортизации автомобильных дорог общего пользования Алагирского района РСО-Алания</w:t>
            </w:r>
          </w:p>
        </w:tc>
      </w:tr>
      <w:tr w:rsidR="003339CD" w:rsidRPr="00DA6DC6" w:rsidTr="00DA6DC6">
        <w:tc>
          <w:tcPr>
            <w:tcW w:w="2126" w:type="dxa"/>
          </w:tcPr>
          <w:p w:rsidR="003339CD" w:rsidRPr="00DA6DC6" w:rsidRDefault="005F1C31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 Программы (индикаторы)</w:t>
            </w:r>
          </w:p>
        </w:tc>
        <w:tc>
          <w:tcPr>
            <w:tcW w:w="7655" w:type="dxa"/>
          </w:tcPr>
          <w:p w:rsidR="00297BF2" w:rsidRPr="00DA6DC6" w:rsidRDefault="00297BF2" w:rsidP="00DA6DC6">
            <w:pPr>
              <w:pStyle w:val="9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Для оценки промежуточных и конечных результатов реализации Программы будут использоваться следующие индикаторы:</w:t>
            </w:r>
          </w:p>
          <w:p w:rsidR="00297BF2" w:rsidRPr="00DA6DC6" w:rsidRDefault="0021656A" w:rsidP="00DA6DC6">
            <w:pPr>
              <w:pStyle w:val="9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297BF2"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увеличение доли протяженности сети </w:t>
            </w:r>
            <w:r w:rsidR="00DA6DC6"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автомобильных дорог общего пользования,</w:t>
            </w:r>
            <w:r w:rsidR="00297BF2"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соответствующих нормативным и допустимым требованиям с </w:t>
            </w:r>
            <w:r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39,8 % в 2021 </w:t>
            </w:r>
            <w:r w:rsidR="00297BF2"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г</w:t>
            </w:r>
            <w:r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.</w:t>
            </w:r>
            <w:r w:rsidR="00297BF2"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до </w:t>
            </w:r>
            <w:r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40,5 </w:t>
            </w:r>
            <w:r w:rsidR="00297BF2"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% в 202</w:t>
            </w:r>
            <w:r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  <w:r w:rsidR="00297BF2"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г</w:t>
            </w:r>
            <w:r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.</w:t>
            </w:r>
            <w:r w:rsidR="00297BF2"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297BF2" w:rsidRPr="00DA6DC6" w:rsidRDefault="00220C8F" w:rsidP="00DA6DC6">
            <w:pPr>
              <w:pStyle w:val="9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297BF2"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увеличение протяженности сети автомобильных дорог общего пользования с твердым покрытием с 428,5 км до 471,4 км,</w:t>
            </w:r>
          </w:p>
          <w:p w:rsidR="00297BF2" w:rsidRPr="00DA6DC6" w:rsidRDefault="00220C8F" w:rsidP="00DA6DC6">
            <w:pPr>
              <w:pStyle w:val="9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297BF2"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увеличение количества мостовых </w:t>
            </w:r>
            <w:r w:rsidR="00DA6DC6"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сооружений,</w:t>
            </w:r>
            <w:r w:rsidR="00297BF2"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обследованных на предмет оценке уязвимости с 0 до 3 шт.;</w:t>
            </w:r>
          </w:p>
          <w:p w:rsidR="003339CD" w:rsidRPr="00DA6DC6" w:rsidRDefault="00297BF2" w:rsidP="00DA6D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обеспечение постоянной круглогодичной связи жителей сельских населенных пунктов с сетью автодорог общего пользования</w:t>
            </w:r>
          </w:p>
        </w:tc>
      </w:tr>
      <w:tr w:rsidR="003339CD" w:rsidRPr="00DA6DC6" w:rsidTr="00DA6DC6">
        <w:tc>
          <w:tcPr>
            <w:tcW w:w="2126" w:type="dxa"/>
          </w:tcPr>
          <w:p w:rsidR="003339CD" w:rsidRPr="00DA6DC6" w:rsidRDefault="001E0832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55" w:type="dxa"/>
          </w:tcPr>
          <w:p w:rsidR="003339CD" w:rsidRPr="00DA6DC6" w:rsidRDefault="0031420D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</w:tr>
      <w:tr w:rsidR="003339CD" w:rsidRPr="00DA6DC6" w:rsidTr="00DA6DC6">
        <w:tc>
          <w:tcPr>
            <w:tcW w:w="2126" w:type="dxa"/>
          </w:tcPr>
          <w:p w:rsidR="003339CD" w:rsidRPr="00DA6DC6" w:rsidRDefault="00A41CF8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655" w:type="dxa"/>
          </w:tcPr>
          <w:p w:rsidR="003339CD" w:rsidRPr="00DA6DC6" w:rsidRDefault="00AF369D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 xml:space="preserve">Объем финансирования Программы составляет </w:t>
            </w:r>
            <w:r w:rsidR="00354748" w:rsidRPr="00DA6DC6">
              <w:rPr>
                <w:rFonts w:ascii="Arial" w:hAnsi="Arial" w:cs="Arial"/>
                <w:sz w:val="24"/>
                <w:szCs w:val="24"/>
              </w:rPr>
              <w:t xml:space="preserve">101 818,7 </w:t>
            </w:r>
            <w:r w:rsidRPr="00DA6DC6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="00354748" w:rsidRPr="00DA6DC6">
              <w:rPr>
                <w:rFonts w:ascii="Arial" w:hAnsi="Arial" w:cs="Arial"/>
                <w:sz w:val="24"/>
                <w:szCs w:val="24"/>
              </w:rPr>
              <w:t xml:space="preserve">рублей, </w:t>
            </w:r>
            <w:r w:rsidRPr="00DA6DC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AF369D" w:rsidRPr="00DA6DC6" w:rsidRDefault="00AF369D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 xml:space="preserve">- из бюджета МО Алагирский район в сумме </w:t>
            </w:r>
            <w:r w:rsidR="008C2E51" w:rsidRPr="00DA6DC6">
              <w:rPr>
                <w:rFonts w:ascii="Arial" w:hAnsi="Arial" w:cs="Arial"/>
                <w:sz w:val="24"/>
                <w:szCs w:val="24"/>
              </w:rPr>
              <w:t>56 390,9</w:t>
            </w:r>
            <w:r w:rsidR="004906FC" w:rsidRPr="00DA6DC6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Pr="00DA6DC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F369D" w:rsidRPr="00DA6DC6" w:rsidRDefault="00AF369D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в 2021 г. – 20 39</w:t>
            </w:r>
            <w:r w:rsidR="008C2E51" w:rsidRPr="00DA6DC6">
              <w:rPr>
                <w:rFonts w:ascii="Arial" w:hAnsi="Arial" w:cs="Arial"/>
                <w:sz w:val="24"/>
                <w:szCs w:val="24"/>
              </w:rPr>
              <w:t>0</w:t>
            </w:r>
            <w:r w:rsidRPr="00DA6DC6">
              <w:rPr>
                <w:rFonts w:ascii="Arial" w:hAnsi="Arial" w:cs="Arial"/>
                <w:sz w:val="24"/>
                <w:szCs w:val="24"/>
              </w:rPr>
              <w:t>,</w:t>
            </w:r>
            <w:r w:rsidR="008C2E51" w:rsidRPr="00DA6DC6">
              <w:rPr>
                <w:rFonts w:ascii="Arial" w:hAnsi="Arial" w:cs="Arial"/>
                <w:sz w:val="24"/>
                <w:szCs w:val="24"/>
              </w:rPr>
              <w:t>9</w:t>
            </w:r>
            <w:r w:rsidR="00354748" w:rsidRPr="00DA6DC6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Pr="00DA6DC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F369D" w:rsidRPr="00DA6DC6" w:rsidRDefault="00AF369D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в 2022 г. – 18 000,</w:t>
            </w:r>
            <w:r w:rsidR="008C2E51" w:rsidRPr="00DA6DC6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DA6DC6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="00354748" w:rsidRPr="00DA6DC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AF369D" w:rsidRPr="00DA6DC6" w:rsidRDefault="00AF369D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в 2022 г. – 18 000,</w:t>
            </w:r>
            <w:r w:rsidR="008C2E51" w:rsidRPr="00DA6DC6">
              <w:rPr>
                <w:rFonts w:ascii="Arial" w:hAnsi="Arial" w:cs="Arial"/>
                <w:sz w:val="24"/>
                <w:szCs w:val="24"/>
              </w:rPr>
              <w:t>0</w:t>
            </w:r>
            <w:r w:rsidRPr="00DA6DC6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="00354748" w:rsidRPr="00DA6DC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AF369D" w:rsidRPr="00DA6DC6" w:rsidRDefault="008C2E51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- из бюджета республиканского бюджета РСО-Алания в сумме 45</w:t>
            </w:r>
            <w:r w:rsidR="00C5315E" w:rsidRPr="00DA6DC6">
              <w:rPr>
                <w:rFonts w:ascii="Arial" w:hAnsi="Arial" w:cs="Arial"/>
                <w:sz w:val="24"/>
                <w:szCs w:val="24"/>
              </w:rPr>
              <w:t> </w:t>
            </w:r>
            <w:r w:rsidRPr="00DA6DC6">
              <w:rPr>
                <w:rFonts w:ascii="Arial" w:hAnsi="Arial" w:cs="Arial"/>
                <w:sz w:val="24"/>
                <w:szCs w:val="24"/>
              </w:rPr>
              <w:t>42</w:t>
            </w:r>
            <w:r w:rsidR="00C5315E" w:rsidRPr="00DA6DC6">
              <w:rPr>
                <w:rFonts w:ascii="Arial" w:hAnsi="Arial" w:cs="Arial"/>
                <w:sz w:val="24"/>
                <w:szCs w:val="24"/>
              </w:rPr>
              <w:t>7,8</w:t>
            </w:r>
            <w:r w:rsidRPr="00DA6DC6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="00354748" w:rsidRPr="00DA6DC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8C2E51" w:rsidRPr="00DA6DC6" w:rsidRDefault="008C2E51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 xml:space="preserve">в 2021 г. – </w:t>
            </w:r>
            <w:r w:rsidR="00C5315E" w:rsidRPr="00DA6DC6">
              <w:rPr>
                <w:rFonts w:ascii="Arial" w:hAnsi="Arial" w:cs="Arial"/>
                <w:sz w:val="24"/>
                <w:szCs w:val="24"/>
              </w:rPr>
              <w:t xml:space="preserve">45 427,8 </w:t>
            </w:r>
            <w:r w:rsidRPr="00DA6DC6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="00354748" w:rsidRPr="00DA6DC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8C2E51" w:rsidRPr="00DA6DC6" w:rsidRDefault="008C2E51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в 2022 г. – 0,</w:t>
            </w:r>
            <w:r w:rsidR="00C5315E" w:rsidRPr="00DA6DC6">
              <w:rPr>
                <w:rFonts w:ascii="Arial" w:hAnsi="Arial" w:cs="Arial"/>
                <w:sz w:val="24"/>
                <w:szCs w:val="24"/>
              </w:rPr>
              <w:t>0</w:t>
            </w:r>
            <w:r w:rsidRPr="00DA6DC6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="00354748" w:rsidRPr="00DA6DC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AF369D" w:rsidRPr="00DA6DC6" w:rsidRDefault="008C2E51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в 202</w:t>
            </w:r>
            <w:r w:rsidR="00AF4B0D" w:rsidRPr="00DA6DC6">
              <w:rPr>
                <w:rFonts w:ascii="Arial" w:hAnsi="Arial" w:cs="Arial"/>
                <w:sz w:val="24"/>
                <w:szCs w:val="24"/>
              </w:rPr>
              <w:t>3</w:t>
            </w:r>
            <w:r w:rsidRPr="00DA6DC6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C5315E" w:rsidRPr="00DA6DC6">
              <w:rPr>
                <w:rFonts w:ascii="Arial" w:hAnsi="Arial" w:cs="Arial"/>
                <w:sz w:val="24"/>
                <w:szCs w:val="24"/>
              </w:rPr>
              <w:t>0,0</w:t>
            </w:r>
            <w:r w:rsidRPr="00DA6DC6">
              <w:rPr>
                <w:rFonts w:ascii="Arial" w:hAnsi="Arial" w:cs="Arial"/>
                <w:sz w:val="24"/>
                <w:szCs w:val="24"/>
              </w:rPr>
              <w:t xml:space="preserve">, тыс. </w:t>
            </w:r>
            <w:r w:rsidR="00354748" w:rsidRPr="00DA6DC6">
              <w:rPr>
                <w:rFonts w:ascii="Arial" w:hAnsi="Arial" w:cs="Arial"/>
                <w:sz w:val="24"/>
                <w:szCs w:val="24"/>
              </w:rPr>
              <w:t>рублей;</w:t>
            </w:r>
          </w:p>
        </w:tc>
      </w:tr>
      <w:tr w:rsidR="00F81DD2" w:rsidRPr="00DA6DC6" w:rsidTr="00DA6DC6">
        <w:tc>
          <w:tcPr>
            <w:tcW w:w="2126" w:type="dxa"/>
          </w:tcPr>
          <w:p w:rsidR="00F81DD2" w:rsidRPr="00DA6DC6" w:rsidRDefault="00F81DD2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 xml:space="preserve">Ожидаемые результату реализации Программы </w:t>
            </w:r>
          </w:p>
        </w:tc>
        <w:tc>
          <w:tcPr>
            <w:tcW w:w="7655" w:type="dxa"/>
            <w:vAlign w:val="bottom"/>
          </w:tcPr>
          <w:p w:rsidR="00F81DD2" w:rsidRPr="00DA6DC6" w:rsidRDefault="00F81DD2" w:rsidP="00DA6DC6">
            <w:pPr>
              <w:pStyle w:val="22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Style w:val="211pt"/>
                <w:rFonts w:ascii="Arial" w:eastAsia="Candara" w:hAnsi="Arial" w:cs="Arial"/>
                <w:sz w:val="24"/>
                <w:szCs w:val="24"/>
              </w:rPr>
              <w:t>В результате реализации Программы ожидаются:</w:t>
            </w:r>
          </w:p>
          <w:p w:rsidR="00220C8F" w:rsidRPr="00DA6DC6" w:rsidRDefault="00F81DD2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Style w:val="211pt"/>
                <w:rFonts w:ascii="Arial" w:eastAsia="Candara" w:hAnsi="Arial" w:cs="Arial"/>
                <w:sz w:val="24"/>
                <w:szCs w:val="24"/>
              </w:rPr>
              <w:t xml:space="preserve">- увеличение </w:t>
            </w:r>
            <w:r w:rsidR="00DB3C7E">
              <w:rPr>
                <w:rStyle w:val="211pt"/>
                <w:rFonts w:ascii="Arial" w:eastAsia="Candara" w:hAnsi="Arial" w:cs="Arial"/>
                <w:sz w:val="24"/>
                <w:szCs w:val="24"/>
              </w:rPr>
              <w:t xml:space="preserve">доли автомобильных дорог МО Алагирский </w:t>
            </w:r>
            <w:r w:rsidRPr="00DA6DC6">
              <w:rPr>
                <w:rStyle w:val="211pt"/>
                <w:rFonts w:ascii="Arial" w:eastAsia="Candara" w:hAnsi="Arial" w:cs="Arial"/>
                <w:sz w:val="24"/>
                <w:szCs w:val="24"/>
              </w:rPr>
              <w:t>район соответствующих нормативным и допустимым требованиям к</w:t>
            </w:r>
            <w:r w:rsidRPr="00DA6DC6">
              <w:rPr>
                <w:rStyle w:val="211pt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DA6DC6">
              <w:rPr>
                <w:rStyle w:val="211pt"/>
                <w:rFonts w:ascii="Arial" w:eastAsia="Candara" w:hAnsi="Arial" w:cs="Arial"/>
                <w:sz w:val="24"/>
                <w:szCs w:val="24"/>
              </w:rPr>
              <w:t xml:space="preserve">транспортно- эксплуатационным показателям, - </w:t>
            </w:r>
            <w:r w:rsidR="00220C8F"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 39,8 % до</w:t>
            </w:r>
          </w:p>
          <w:p w:rsidR="00220C8F" w:rsidRPr="00DA6DC6" w:rsidRDefault="00220C8F" w:rsidP="00DA6DC6">
            <w:pPr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40,5 %.</w:t>
            </w:r>
          </w:p>
          <w:p w:rsidR="00F81DD2" w:rsidRPr="00DA6DC6" w:rsidRDefault="00F81DD2" w:rsidP="00DA6DC6">
            <w:pPr>
              <w:pStyle w:val="22"/>
              <w:shd w:val="clear" w:color="auto" w:fill="auto"/>
              <w:spacing w:line="240" w:lineRule="auto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DA6DC6">
              <w:rPr>
                <w:rStyle w:val="211pt"/>
                <w:rFonts w:ascii="Arial" w:hAnsi="Arial" w:cs="Arial"/>
                <w:sz w:val="24"/>
                <w:szCs w:val="24"/>
              </w:rPr>
              <w:t xml:space="preserve">- протяженность отремонтированных автомобильных дорог общего пользования МО Алагирского района </w:t>
            </w:r>
            <w:r w:rsidR="00DA3C66" w:rsidRPr="00DA6DC6">
              <w:rPr>
                <w:rStyle w:val="211pt"/>
                <w:rFonts w:ascii="Arial" w:hAnsi="Arial" w:cs="Arial"/>
                <w:sz w:val="24"/>
                <w:szCs w:val="24"/>
              </w:rPr>
              <w:t>–</w:t>
            </w:r>
            <w:r w:rsidRPr="00DA6DC6">
              <w:rPr>
                <w:rStyle w:val="211pt"/>
                <w:rFonts w:ascii="Arial" w:hAnsi="Arial" w:cs="Arial"/>
                <w:sz w:val="24"/>
                <w:szCs w:val="24"/>
              </w:rPr>
              <w:t xml:space="preserve"> </w:t>
            </w:r>
            <w:r w:rsidR="00DA3C66" w:rsidRPr="00DA6DC6">
              <w:rPr>
                <w:rStyle w:val="211pt"/>
                <w:rFonts w:ascii="Arial" w:hAnsi="Arial" w:cs="Arial"/>
                <w:sz w:val="24"/>
                <w:szCs w:val="24"/>
              </w:rPr>
              <w:t>28 км.</w:t>
            </w:r>
          </w:p>
          <w:p w:rsidR="00F81DD2" w:rsidRPr="00DA6DC6" w:rsidRDefault="00F81DD2" w:rsidP="00DA6DC6">
            <w:pPr>
              <w:pStyle w:val="22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Style w:val="211pt"/>
                <w:rFonts w:ascii="Arial" w:hAnsi="Arial" w:cs="Arial"/>
                <w:sz w:val="24"/>
                <w:szCs w:val="24"/>
              </w:rPr>
              <w:t xml:space="preserve">- доля дорог общего пользования муниципального района, находящихся на содержании </w:t>
            </w:r>
            <w:r w:rsidR="002561C5" w:rsidRPr="00DA6DC6">
              <w:rPr>
                <w:rStyle w:val="211pt"/>
                <w:rFonts w:ascii="Arial" w:hAnsi="Arial" w:cs="Arial"/>
                <w:sz w:val="24"/>
                <w:szCs w:val="24"/>
              </w:rPr>
              <w:t>от 11</w:t>
            </w:r>
            <w:r w:rsidRPr="00DA6DC6">
              <w:rPr>
                <w:rStyle w:val="211pt"/>
                <w:rFonts w:ascii="Arial" w:hAnsi="Arial" w:cs="Arial"/>
                <w:sz w:val="24"/>
                <w:szCs w:val="24"/>
              </w:rPr>
              <w:t xml:space="preserve"> % до </w:t>
            </w:r>
            <w:r w:rsidR="002561C5" w:rsidRPr="00DA6DC6">
              <w:rPr>
                <w:rStyle w:val="211pt"/>
                <w:rFonts w:ascii="Arial" w:hAnsi="Arial" w:cs="Arial"/>
                <w:sz w:val="24"/>
                <w:szCs w:val="24"/>
              </w:rPr>
              <w:t>15</w:t>
            </w:r>
            <w:r w:rsidRPr="00DA6DC6">
              <w:rPr>
                <w:rStyle w:val="211pt"/>
                <w:rFonts w:ascii="Arial" w:hAnsi="Arial" w:cs="Arial"/>
                <w:sz w:val="24"/>
                <w:szCs w:val="24"/>
              </w:rPr>
              <w:t xml:space="preserve"> %.</w:t>
            </w:r>
          </w:p>
        </w:tc>
      </w:tr>
    </w:tbl>
    <w:p w:rsidR="003339CD" w:rsidRPr="00DA6DC6" w:rsidRDefault="003339CD" w:rsidP="00DA6DC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83B5A" w:rsidRPr="00DA6DC6" w:rsidRDefault="008B2289" w:rsidP="008B2289">
      <w:pPr>
        <w:pStyle w:val="a4"/>
        <w:spacing w:after="0" w:line="240" w:lineRule="auto"/>
        <w:ind w:left="128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DA6DC6" w:rsidRPr="00DA6DC6">
        <w:rPr>
          <w:rFonts w:ascii="Arial" w:hAnsi="Arial" w:cs="Arial"/>
          <w:b/>
          <w:sz w:val="24"/>
          <w:szCs w:val="24"/>
        </w:rPr>
        <w:t>Общая характеристика</w:t>
      </w:r>
    </w:p>
    <w:p w:rsidR="00DA6DC6" w:rsidRPr="00DA6DC6" w:rsidRDefault="00DA6DC6" w:rsidP="00DA6DC6">
      <w:pPr>
        <w:pStyle w:val="a4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FC0A1E" w:rsidRPr="00DA6DC6" w:rsidRDefault="00FC0A1E" w:rsidP="00DA6DC6">
      <w:pPr>
        <w:pStyle w:val="22"/>
        <w:shd w:val="clear" w:color="auto" w:fill="auto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Основными направлениями дорожной деятельности для автомобильных -дорог общего пользования в Алагирском районе являются;</w:t>
      </w:r>
    </w:p>
    <w:p w:rsidR="00FC0A1E" w:rsidRPr="00DA6DC6" w:rsidRDefault="00FC0A1E" w:rsidP="00DA6DC6">
      <w:pPr>
        <w:pStyle w:val="22"/>
        <w:shd w:val="clear" w:color="auto" w:fill="auto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- обеспечение безопасного круглогодичного движения автотранспорта с установленными скоростями и нагрузками, при любых погодных условиях;</w:t>
      </w:r>
    </w:p>
    <w:p w:rsidR="00FC0A1E" w:rsidRPr="00DA6DC6" w:rsidRDefault="00FC0A1E" w:rsidP="00DA6DC6">
      <w:pPr>
        <w:pStyle w:val="22"/>
        <w:shd w:val="clear" w:color="auto" w:fill="auto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- обеспечение реализации мероприятий по увеличению сроков эксплуатации автомобильных дорог.</w:t>
      </w:r>
    </w:p>
    <w:p w:rsidR="00FC0A1E" w:rsidRPr="00DA6DC6" w:rsidRDefault="00FC0A1E" w:rsidP="00DA6DC6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Исходя из роли и значения, автомобильных дорог в экономическом и социальном развитии, конечной целью деятельности дорожной отрасли является обеспечение высокого уровня содержания эксплуатируемых дорог, уровня безопасности движения по ним в любое время года и в любых погодных условиях, и, как результат - обеспечение транспортной доступности для всех слоев населения,</w:t>
      </w:r>
    </w:p>
    <w:p w:rsidR="00FC0A1E" w:rsidRPr="00DA6DC6" w:rsidRDefault="00FC0A1E" w:rsidP="00DA6DC6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настоящее время протяженность автомобильных дорог общего пользования в </w:t>
      </w: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Алагирском районе составляет </w:t>
      </w:r>
      <w:r w:rsidR="002561C5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638,7</w:t>
      </w: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км.</w:t>
      </w:r>
    </w:p>
    <w:p w:rsidR="00FC0A1E" w:rsidRPr="00DA6DC6" w:rsidRDefault="00FC0A1E" w:rsidP="00DA6DC6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а </w:t>
      </w:r>
      <w:proofErr w:type="gramStart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так же</w:t>
      </w:r>
      <w:proofErr w:type="gramEnd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увеличению нагрузок и интенсивности движения,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 (далее модернизация автомобильных дорог):</w:t>
      </w:r>
    </w:p>
    <w:p w:rsidR="00FC0A1E" w:rsidRPr="00DA6DC6" w:rsidRDefault="00FC0A1E" w:rsidP="00DA6DC6">
      <w:pPr>
        <w:pStyle w:val="22"/>
        <w:numPr>
          <w:ilvl w:val="0"/>
          <w:numId w:val="2"/>
        </w:numPr>
        <w:shd w:val="clear" w:color="auto" w:fill="auto"/>
        <w:tabs>
          <w:tab w:val="left" w:pos="101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содержание автомобильной дороги - комплекс работ по поддержанию надлежащего технического состояния автомобильной дороги, оценки ее технического состояния, а также по организации и обеспечению дорожного движения;</w:t>
      </w:r>
    </w:p>
    <w:p w:rsidR="00FC0A1E" w:rsidRPr="00DA6DC6" w:rsidRDefault="00FC0A1E" w:rsidP="00DA6DC6">
      <w:pPr>
        <w:pStyle w:val="22"/>
        <w:numPr>
          <w:ilvl w:val="0"/>
          <w:numId w:val="2"/>
        </w:numPr>
        <w:shd w:val="clear" w:color="auto" w:fill="auto"/>
        <w:tabs>
          <w:tab w:val="left" w:pos="101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ремонт автомобильной дороги - комплекс работ по восстановлению транспортно-эксплуатационных </w:t>
      </w:r>
      <w:r w:rsidRPr="00DA6DC6">
        <w:rPr>
          <w:rFonts w:ascii="Arial" w:hAnsi="Arial" w:cs="Arial"/>
          <w:color w:val="000000"/>
          <w:sz w:val="24"/>
          <w:szCs w:val="24"/>
          <w:lang w:bidi="en-US"/>
        </w:rPr>
        <w:t xml:space="preserve">характеристик </w:t>
      </w: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автомобильной дороги, при выполнении которых не затрагиваются конструктивные и иные характеристики надежности и безопасности автомобильной </w:t>
      </w:r>
      <w:r w:rsidRPr="00DA6DC6">
        <w:rPr>
          <w:rFonts w:ascii="Arial" w:hAnsi="Arial" w:cs="Arial"/>
          <w:sz w:val="24"/>
          <w:szCs w:val="24"/>
        </w:rPr>
        <w:t>дороги;</w:t>
      </w:r>
    </w:p>
    <w:p w:rsidR="00FC0A1E" w:rsidRPr="00DA6DC6" w:rsidRDefault="00FC0A1E" w:rsidP="00DA6DC6">
      <w:pPr>
        <w:pStyle w:val="22"/>
        <w:numPr>
          <w:ilvl w:val="0"/>
          <w:numId w:val="2"/>
        </w:numPr>
        <w:shd w:val="clear" w:color="auto" w:fill="auto"/>
        <w:tabs>
          <w:tab w:val="left" w:pos="101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sz w:val="24"/>
          <w:szCs w:val="24"/>
        </w:rPr>
        <w:t xml:space="preserve"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(или их частей), выполнение которых осуществляется в пределах установленных допустимых значений и технических характеристик класса категории автомобильной дороги при выполнении которых затрагиваются конструктивные и иные характеристики надежности </w:t>
      </w: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автомобильной дороги;</w:t>
      </w:r>
    </w:p>
    <w:p w:rsidR="00FC0A1E" w:rsidRPr="00DA6DC6" w:rsidRDefault="00FC0A1E" w:rsidP="00DA6DC6">
      <w:pPr>
        <w:pStyle w:val="22"/>
        <w:numPr>
          <w:ilvl w:val="0"/>
          <w:numId w:val="2"/>
        </w:numPr>
        <w:shd w:val="clear" w:color="auto" w:fill="auto"/>
        <w:tabs>
          <w:tab w:val="left" w:pos="101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реконструкция автомобильной дороги — комплекс работ, при выполнении которых осуществляется изменение параметров автомобильной дороги, ее участников, ведущих к изменению класса и (или) категории автомобильной дороги.</w:t>
      </w:r>
    </w:p>
    <w:p w:rsidR="00FC0A1E" w:rsidRPr="00DA6DC6" w:rsidRDefault="00FC0A1E" w:rsidP="00DA6DC6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напрямую зависит от объемов финансирования и стратегии распределения финансовых ресурсов в условиях их ограниченных объемов.</w:t>
      </w:r>
    </w:p>
    <w:p w:rsidR="00FC0A1E" w:rsidRPr="00DA6DC6" w:rsidRDefault="00FC0A1E" w:rsidP="00DA6DC6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улучшения показателей по Алагирскому району необходимо </w:t>
      </w:r>
      <w:r w:rsidR="002561C5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увеличение</w:t>
      </w: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средств (в среднем </w:t>
      </w:r>
      <w:r w:rsidR="002561C5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85-9</w:t>
      </w: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5 млн. руб. в год), выделяемых на приведение автомобильных дорог в нормативное состояние.</w:t>
      </w:r>
    </w:p>
    <w:p w:rsidR="00FC0A1E" w:rsidRPr="00DA6DC6" w:rsidRDefault="00FC0A1E" w:rsidP="00DA6DC6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повышения уровня аварийности.</w:t>
      </w:r>
    </w:p>
    <w:p w:rsidR="00FC0A1E" w:rsidRPr="00DA6DC6" w:rsidRDefault="00FC0A1E" w:rsidP="00DA6DC6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Неудовлетворительное состояние сети автомобильных дорог в Алагирском районе и низкое качество автомобильных дорог общего пользования является серьезным препятствием для социально - экономического развития района, причиной ряда разнообразных негативных последствий, в том числе:</w:t>
      </w:r>
    </w:p>
    <w:p w:rsidR="00FC0A1E" w:rsidRPr="00DA6DC6" w:rsidRDefault="00FC0A1E" w:rsidP="008B2289">
      <w:pPr>
        <w:pStyle w:val="22"/>
        <w:numPr>
          <w:ilvl w:val="0"/>
          <w:numId w:val="4"/>
        </w:numPr>
        <w:shd w:val="clear" w:color="auto" w:fill="auto"/>
        <w:tabs>
          <w:tab w:val="left" w:pos="85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сокращение свободного времени за счет увеличения пребывания в пути к местам работы, отдыха, торговли, оказания скорой медицинской помощи и лечения;</w:t>
      </w:r>
    </w:p>
    <w:p w:rsidR="00FC0A1E" w:rsidRPr="00DA6DC6" w:rsidRDefault="00FC0A1E" w:rsidP="008B2289">
      <w:pPr>
        <w:pStyle w:val="22"/>
        <w:shd w:val="clear" w:color="auto" w:fill="auto"/>
        <w:tabs>
          <w:tab w:val="left" w:pos="2687"/>
          <w:tab w:val="left" w:pos="739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снижения</w:t>
      </w: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качества и увеличение стоимости</w:t>
      </w: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товаров и</w:t>
      </w:r>
    </w:p>
    <w:p w:rsidR="00FC0A1E" w:rsidRPr="00DA6DC6" w:rsidRDefault="00FC0A1E" w:rsidP="008B2289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сельскохозяйственной продукции из-за трудностей их доставки;</w:t>
      </w:r>
    </w:p>
    <w:p w:rsidR="00FC0A1E" w:rsidRPr="00DA6DC6" w:rsidRDefault="00FC0A1E" w:rsidP="008B2289">
      <w:pPr>
        <w:pStyle w:val="22"/>
        <w:numPr>
          <w:ilvl w:val="0"/>
          <w:numId w:val="4"/>
        </w:numPr>
        <w:shd w:val="clear" w:color="auto" w:fill="auto"/>
        <w:tabs>
          <w:tab w:val="left" w:pos="85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увеличение вредных выбросов и шумового воздействия от автомобилей из-за низкого качества автомобильных дорог.</w:t>
      </w:r>
    </w:p>
    <w:p w:rsidR="00FC0A1E" w:rsidRPr="00DA6DC6" w:rsidRDefault="00FC0A1E" w:rsidP="008B2289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Основными направлениями дорожной деятельности для автомобильных дорог общего пользования являются:</w:t>
      </w:r>
    </w:p>
    <w:p w:rsidR="00FC0A1E" w:rsidRPr="00DA6DC6" w:rsidRDefault="00FC0A1E" w:rsidP="008B2289">
      <w:pPr>
        <w:pStyle w:val="22"/>
        <w:numPr>
          <w:ilvl w:val="0"/>
          <w:numId w:val="4"/>
        </w:numPr>
        <w:shd w:val="clear" w:color="auto" w:fill="auto"/>
        <w:tabs>
          <w:tab w:val="left" w:pos="8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обеспечение безопасного круглогодичного движения автотранспорта с установленными скоростями и нагрузками, при любых условиях;</w:t>
      </w:r>
    </w:p>
    <w:p w:rsidR="00FC0A1E" w:rsidRPr="00DA6DC6" w:rsidRDefault="00FC0A1E" w:rsidP="008B2289">
      <w:pPr>
        <w:pStyle w:val="22"/>
        <w:numPr>
          <w:ilvl w:val="0"/>
          <w:numId w:val="4"/>
        </w:numPr>
        <w:shd w:val="clear" w:color="auto" w:fill="auto"/>
        <w:tabs>
          <w:tab w:val="left" w:pos="100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обеспечение реализации мероприятий по увеличению сроков эксплуатации автомобильных дорог.</w:t>
      </w:r>
    </w:p>
    <w:p w:rsidR="00FC0A1E" w:rsidRPr="00DA6DC6" w:rsidRDefault="00FC0A1E" w:rsidP="008B2289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Стратегия развития дорожного хозяйства рассчитана на привлечение всех возможных источников финансирования, ориентирована на прогрессивные структурные преобразования в дорожной отрасли, повышение темпов роста и совершенствования сети </w:t>
      </w: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автомобильных дорог.</w:t>
      </w:r>
    </w:p>
    <w:p w:rsidR="00FC0A1E" w:rsidRPr="00DA6DC6" w:rsidRDefault="00FC0A1E" w:rsidP="008B2289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Исходя из роли и значения автомобильных дорог в экономическом и социальном развитии района, конечной целью деятельности дорожной отрасли является обеспечение высокого уровня содержания эксплуатируемых дорог, уровня безопасности движения по ним в любое время года и в любых погодных условиях, и, как результат - обеспечения транспортной доступности для всех </w:t>
      </w:r>
      <w:r w:rsidRPr="00DA6DC6">
        <w:rPr>
          <w:rFonts w:ascii="Arial" w:hAnsi="Arial" w:cs="Arial"/>
          <w:sz w:val="24"/>
          <w:szCs w:val="24"/>
        </w:rPr>
        <w:t>слоев населения, а также ускорение товародвижения и снижение транспортных издержек.</w:t>
      </w:r>
    </w:p>
    <w:p w:rsidR="00FC0A1E" w:rsidRPr="00DA6DC6" w:rsidRDefault="00FC0A1E" w:rsidP="008B2289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FC0A1E" w:rsidRPr="00DA6DC6" w:rsidRDefault="008B2289" w:rsidP="008B2289">
      <w:pPr>
        <w:pStyle w:val="22"/>
        <w:shd w:val="clear" w:color="auto" w:fill="auto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FC0A1E" w:rsidRPr="00DA6DC6">
        <w:rPr>
          <w:rFonts w:ascii="Arial" w:hAnsi="Arial" w:cs="Arial"/>
          <w:b/>
          <w:sz w:val="24"/>
          <w:szCs w:val="24"/>
        </w:rPr>
        <w:t>Цели и задачи Программы</w:t>
      </w:r>
    </w:p>
    <w:p w:rsidR="00DA6DC6" w:rsidRPr="00DA6DC6" w:rsidRDefault="00DA6DC6" w:rsidP="008B2289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FC0A1E" w:rsidRPr="00DA6DC6" w:rsidRDefault="00FC0A1E" w:rsidP="008B2289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Основными целями Программы являются:</w:t>
      </w:r>
    </w:p>
    <w:p w:rsidR="00FC0A1E" w:rsidRPr="00DA6DC6" w:rsidRDefault="00FC0A1E" w:rsidP="008B2289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- организация капитального ремонта, ремонта и содержания существующих автомобильных дорог общего пользования, относящихся по своим показателям к автомобильным дорогам общего пользования Алагирского района для обеспечения как удобства в пользовании, так и безопасности движения транспортных средств;</w:t>
      </w:r>
    </w:p>
    <w:p w:rsidR="00FC0A1E" w:rsidRPr="00DA6DC6" w:rsidRDefault="00FC0A1E" w:rsidP="008B2289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- приведение автомобильных дорог общего пользования в нормативное состояние.</w:t>
      </w:r>
    </w:p>
    <w:p w:rsidR="00FC0A1E" w:rsidRPr="00DA6DC6" w:rsidRDefault="00FC0A1E" w:rsidP="008B2289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Для достижения поставленной цели необходимо решить следующие задачи:</w:t>
      </w:r>
    </w:p>
    <w:p w:rsidR="00FC0A1E" w:rsidRPr="00DA6DC6" w:rsidRDefault="00FC0A1E" w:rsidP="008B2289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обеспечение капитального ремонта и содержания автомобильных дорог общего пользования, обеспечивающие нормативный уровень безопасности движения по ним в любое время года и в любых погодных условиях; </w:t>
      </w:r>
    </w:p>
    <w:p w:rsidR="00FC0A1E" w:rsidRPr="00DA6DC6" w:rsidRDefault="00FC0A1E" w:rsidP="008B2289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- осуществление межевания и постановки на кадастровый учет земельных участков, на которых расположены автомобильные дороги общего пользования Алагирского района РСО-Алания и проведение паспортизации автомобильных дорог общего пользования Алагирского района РСО-Алания.</w:t>
      </w:r>
    </w:p>
    <w:p w:rsidR="00FC0A1E" w:rsidRPr="00DA6DC6" w:rsidRDefault="00FC0A1E" w:rsidP="008B2289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FC0A1E" w:rsidRPr="00DA6DC6" w:rsidRDefault="008B2289" w:rsidP="008B2289">
      <w:pPr>
        <w:pStyle w:val="22"/>
        <w:shd w:val="clear" w:color="auto" w:fill="auto"/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3. </w:t>
      </w:r>
      <w:r w:rsidR="00DA6DC6" w:rsidRPr="00DA6DC6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Сроки и этапы реализации</w:t>
      </w:r>
    </w:p>
    <w:p w:rsidR="00DA6DC6" w:rsidRPr="00DA6DC6" w:rsidRDefault="00DA6DC6" w:rsidP="008B2289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FC0A1E" w:rsidRPr="00DA6DC6" w:rsidRDefault="00FC0A1E" w:rsidP="008B2289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Сроки реализации Программы 2021-2023 годы, этапы не выделяются.</w:t>
      </w:r>
    </w:p>
    <w:p w:rsidR="00FC0A1E" w:rsidRPr="00DA6DC6" w:rsidRDefault="00FC0A1E" w:rsidP="008B2289">
      <w:pPr>
        <w:pStyle w:val="22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C0A1E" w:rsidRPr="00DA6DC6" w:rsidRDefault="008B2289" w:rsidP="008B2289">
      <w:pPr>
        <w:pStyle w:val="22"/>
        <w:shd w:val="clear" w:color="auto" w:fill="auto"/>
        <w:spacing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FC0A1E" w:rsidRPr="00DA6DC6">
        <w:rPr>
          <w:rFonts w:ascii="Arial" w:hAnsi="Arial" w:cs="Arial"/>
          <w:b/>
          <w:sz w:val="24"/>
          <w:szCs w:val="24"/>
        </w:rPr>
        <w:t>П</w:t>
      </w:r>
      <w:r w:rsidR="00DA6DC6" w:rsidRPr="00DA6DC6">
        <w:rPr>
          <w:rFonts w:ascii="Arial" w:hAnsi="Arial" w:cs="Arial"/>
          <w:b/>
          <w:sz w:val="24"/>
          <w:szCs w:val="24"/>
        </w:rPr>
        <w:t>еречень программных мероприятий</w:t>
      </w:r>
    </w:p>
    <w:p w:rsidR="00DA6DC6" w:rsidRPr="00DA6DC6" w:rsidRDefault="00DA6DC6" w:rsidP="008B2289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A33FDF" w:rsidRPr="00DA6DC6" w:rsidRDefault="00A33FDF" w:rsidP="008B2289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рамках программы </w:t>
      </w:r>
      <w:r w:rsidRPr="00DA6DC6">
        <w:rPr>
          <w:rFonts w:ascii="Arial" w:hAnsi="Arial" w:cs="Arial"/>
          <w:sz w:val="24"/>
          <w:szCs w:val="24"/>
        </w:rPr>
        <w:t xml:space="preserve">«Развитие дорожного хозяйства в Алагирском районе на 2021-2023 годы» </w:t>
      </w: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предусматривается реализация </w:t>
      </w:r>
      <w:r w:rsidR="00DA6DC6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мероприятий,</w:t>
      </w: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направленных на:</w:t>
      </w:r>
    </w:p>
    <w:p w:rsidR="00A33FDF" w:rsidRPr="00DA6DC6" w:rsidRDefault="00DA6DC6" w:rsidP="008B2289">
      <w:pPr>
        <w:pStyle w:val="22"/>
        <w:shd w:val="clear" w:color="auto" w:fill="auto"/>
        <w:tabs>
          <w:tab w:val="left" w:pos="84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A33FDF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организацию капитального ремонта и ремонта автомобильных дорог общего пользования, обеспечивающих нормативный уровень безопасности движения по ним в любое время года и в любых погодных условиях;</w:t>
      </w:r>
    </w:p>
    <w:p w:rsidR="00A33FDF" w:rsidRPr="00DA6DC6" w:rsidRDefault="00DA6DC6" w:rsidP="008B2289">
      <w:pPr>
        <w:pStyle w:val="22"/>
        <w:shd w:val="clear" w:color="auto" w:fill="auto"/>
        <w:tabs>
          <w:tab w:val="left" w:pos="84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A33FDF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содержание существующих автомобильных дорог общего пользования для обеспечения как удобства в пользовании, так и безопасности движения транспортных средств, в любое время года и в любых погодных условиях;</w:t>
      </w:r>
    </w:p>
    <w:p w:rsidR="00FC0A1E" w:rsidRPr="00DA6DC6" w:rsidRDefault="00A33FDF" w:rsidP="008B2289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sz w:val="24"/>
          <w:szCs w:val="24"/>
        </w:rPr>
        <w:t xml:space="preserve">- инвентаризацию существующей сети автомобильных дорог МО </w:t>
      </w:r>
      <w:proofErr w:type="spellStart"/>
      <w:r w:rsidRPr="00DA6DC6">
        <w:rPr>
          <w:rFonts w:ascii="Arial" w:hAnsi="Arial" w:cs="Arial"/>
          <w:sz w:val="24"/>
          <w:szCs w:val="24"/>
        </w:rPr>
        <w:t>Алагирской</w:t>
      </w:r>
      <w:proofErr w:type="spellEnd"/>
      <w:r w:rsidRPr="00DA6DC6">
        <w:rPr>
          <w:rFonts w:ascii="Arial" w:hAnsi="Arial" w:cs="Arial"/>
          <w:sz w:val="24"/>
          <w:szCs w:val="24"/>
        </w:rPr>
        <w:t xml:space="preserve"> район РСО-Алания (Перечень дорог муниципального значения Алагирского района</w:t>
      </w:r>
      <w:r w:rsidR="00FF359A" w:rsidRPr="00DA6DC6">
        <w:rPr>
          <w:rFonts w:ascii="Arial" w:hAnsi="Arial" w:cs="Arial"/>
          <w:sz w:val="24"/>
          <w:szCs w:val="24"/>
        </w:rPr>
        <w:t xml:space="preserve"> предоставлен в Таблице № 1, Пе</w:t>
      </w:r>
      <w:r w:rsidRPr="00DA6DC6">
        <w:rPr>
          <w:rFonts w:ascii="Arial" w:hAnsi="Arial" w:cs="Arial"/>
          <w:sz w:val="24"/>
          <w:szCs w:val="24"/>
        </w:rPr>
        <w:t>речень Программных мероприятий представлен в Таблице № 2)</w:t>
      </w:r>
      <w:r w:rsidR="00FF359A" w:rsidRPr="00DA6DC6">
        <w:rPr>
          <w:rFonts w:ascii="Arial" w:hAnsi="Arial" w:cs="Arial"/>
          <w:sz w:val="24"/>
          <w:szCs w:val="24"/>
        </w:rPr>
        <w:t>.</w:t>
      </w:r>
    </w:p>
    <w:p w:rsidR="00FF359A" w:rsidRPr="00DA6DC6" w:rsidRDefault="00FF359A" w:rsidP="00DA6DC6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F359A" w:rsidRDefault="00DA6DC6" w:rsidP="00DA6DC6">
      <w:pPr>
        <w:pStyle w:val="a4"/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 1</w:t>
      </w:r>
    </w:p>
    <w:p w:rsidR="00DA6DC6" w:rsidRPr="00DA6DC6" w:rsidRDefault="00DA6DC6" w:rsidP="00DA6DC6">
      <w:pPr>
        <w:pStyle w:val="a4"/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tbl>
      <w:tblPr>
        <w:tblW w:w="9780" w:type="dxa"/>
        <w:tblInd w:w="421" w:type="dxa"/>
        <w:tblLook w:val="04A0" w:firstRow="1" w:lastRow="0" w:firstColumn="1" w:lastColumn="0" w:noHBand="0" w:noVBand="1"/>
      </w:tblPr>
      <w:tblGrid>
        <w:gridCol w:w="731"/>
        <w:gridCol w:w="6920"/>
        <w:gridCol w:w="2129"/>
      </w:tblGrid>
      <w:tr w:rsidR="00017F33" w:rsidRPr="00DA6DC6" w:rsidTr="008B2289">
        <w:trPr>
          <w:trHeight w:val="63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дороги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017F33" w:rsidRPr="00DA6DC6" w:rsidTr="008B2289">
        <w:trPr>
          <w:trHeight w:val="420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Алагирское</w:t>
            </w:r>
            <w:proofErr w:type="spellEnd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Речная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Ярославская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Карсанова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Цаликова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Гужвина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Калинина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ул.Плиева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Интернациональная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Ворошилова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Бутырина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О.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Цомаевой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Энгельса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Кесаевых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Советов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Свободы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Ю.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Кучиева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Кавказская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Ким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Алагирская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Дзилихова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Генерала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Бесолова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Цейская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К. Хетагурова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Ч.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Басиевой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К. Маркса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Революции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Сталина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Дзержинского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 Энергетиков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Л. Толстого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Маркуса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Г.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Баракова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Салугарданская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Куйбышева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Пионерская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Растдзинад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Нартикова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Караева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Партизанская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Вокзальная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Станционная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Бесолова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Красноармейскакя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Октября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Садонская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Островская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Чкалова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К.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Бутаева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А.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Фардзинова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Юбилейная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Кодоева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В. Терешковой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Р.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Бекузарова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Калаева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Джанаева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Зарамагская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пос.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Цемзавод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пос.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Тамиск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Владикавказская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Г.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Кадзова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Осетинская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З.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Рамоновой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Коммунальная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Новомосковская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017F33" w:rsidRPr="00DA6DC6" w:rsidTr="008B2289">
        <w:trPr>
          <w:trHeight w:val="31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Буронское</w:t>
            </w:r>
            <w:proofErr w:type="spellEnd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Бурон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К. Хетагурова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догора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кладбище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дороги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с.Цей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сенокосов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п.Бурон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017F33" w:rsidRPr="00DA6DC6" w:rsidTr="008B2289">
        <w:trPr>
          <w:trHeight w:val="33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Дороги до пограничного отдела "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Бурон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017F33" w:rsidRPr="00DA6DC6" w:rsidTr="008B2289">
        <w:trPr>
          <w:trHeight w:val="31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Дзуарикауское</w:t>
            </w:r>
            <w:proofErr w:type="spellEnd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Дзуарикау, 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Газдановых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Дзуарикау, ул. Кирова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Дзуарикау, ул. Степная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Дзуарикау, Лесная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Дзуарикау, ул. Полевая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Дзуарикау, ул. Набережная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Дзуарикау, ул. Бритаева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Дзуарикау, 6-переулок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Дзуарикау,7-переулок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Дзуарикау,1-переулок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Дзуарикау, 2-переулок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Дзуарикау, 3-переулок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Дзуарикау, 4-переулок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Дзуарикау, 5-переулок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Дзуарикау, 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Кцоева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017F33" w:rsidRPr="00DA6DC6" w:rsidTr="008B2289">
        <w:trPr>
          <w:trHeight w:val="31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Фиагдонское</w:t>
            </w:r>
            <w:proofErr w:type="spellEnd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Дзуарикау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Даллагкау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Барзикау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Дзивгис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Лас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Хидикус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Урикау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Цмити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Харисджын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трассы до п. Южный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017F33" w:rsidRPr="00DA6DC6" w:rsidTr="008B2289">
        <w:trPr>
          <w:trHeight w:val="31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Бирагзанское</w:t>
            </w:r>
            <w:proofErr w:type="spellEnd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Бирагзанг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К. Хетагурова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017F33" w:rsidRPr="00DA6DC6" w:rsidTr="008B2289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Бирагзанг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Новая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017F33" w:rsidRPr="00DA6DC6" w:rsidTr="008B2289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Бирагзанг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Набережная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0,63</w:t>
            </w:r>
          </w:p>
        </w:tc>
      </w:tr>
      <w:tr w:rsidR="00017F33" w:rsidRPr="00DA6DC6" w:rsidTr="008B2289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Бирагзанг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Кирова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3,40</w:t>
            </w:r>
          </w:p>
        </w:tc>
      </w:tr>
      <w:tr w:rsidR="00017F33" w:rsidRPr="00DA6DC6" w:rsidTr="008B2289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Бирагзанг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Партизанская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Бирагзанг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Лесная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с.Н.Бирагзанг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ул.Коста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кладбища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с.Н.Бирагзанг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въезд от трассы до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ул.Коста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с.Н.Бирагзанг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ул.Коста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р.Ардон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с.Н.Бирагзанг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ул.Коста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объездной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Бирагзанг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Садовая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2,85</w:t>
            </w:r>
          </w:p>
        </w:tc>
      </w:tr>
      <w:tr w:rsidR="00017F33" w:rsidRPr="00DA6DC6" w:rsidTr="008B2289">
        <w:trPr>
          <w:trHeight w:val="31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Мизурское</w:t>
            </w:r>
            <w:proofErr w:type="spellEnd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Архон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с.Дайкау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2,99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пос.Мизур-с.В.Мизур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2,43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с.В.Мизур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2,87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В.Мизур-с.Ногкау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3,81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Ногкау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0,43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с.Ногкау-с.Ход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5,12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с.Ход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пос.Нузал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пос.Садон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-с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В.Садон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2,48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с.Курайтта-с.Н.Згид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2,51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Н.Згид-пос.В.Згид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пос.В.Згид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пос.Мизур-с.Бад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4,13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с.Бад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1,57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с.Бад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-Водозабор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</w:tr>
      <w:tr w:rsidR="00017F33" w:rsidRPr="00DA6DC6" w:rsidTr="008B2289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пос.Мизур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(ДОЦ)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0,58</w:t>
            </w:r>
          </w:p>
        </w:tc>
      </w:tr>
      <w:tr w:rsidR="00017F33" w:rsidRPr="00DA6DC6" w:rsidTr="008B2289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пос.Мизур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017F33" w:rsidRPr="00DA6DC6" w:rsidTr="008B2289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пос.Мизур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0,52</w:t>
            </w:r>
          </w:p>
        </w:tc>
      </w:tr>
      <w:tr w:rsidR="00017F33" w:rsidRPr="00DA6DC6" w:rsidTr="008B2289">
        <w:trPr>
          <w:trHeight w:val="28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пос.Мизур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Кладбище)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017F33" w:rsidRPr="00DA6DC6" w:rsidTr="008B2289">
        <w:trPr>
          <w:trHeight w:val="330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Майрамадагское</w:t>
            </w:r>
            <w:proofErr w:type="spellEnd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17F33" w:rsidRPr="00DA6DC6" w:rsidTr="008B2289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ул.Меладзе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017F33" w:rsidRPr="00DA6DC6" w:rsidTr="008B2289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В.Абаева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017F33" w:rsidRPr="00DA6DC6" w:rsidTr="008B2289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ул.И.Плиева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до кладбище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017F33" w:rsidRPr="00DA6DC6" w:rsidTr="008B2289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ул.Э.Плиева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017F33" w:rsidRPr="00DA6DC6" w:rsidTr="008B2289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ул.Шакирова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017F33" w:rsidRPr="00DA6DC6" w:rsidTr="008B2289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ул.Э.Битарова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017F33" w:rsidRPr="00DA6DC6" w:rsidTr="008B2289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ул.Мисикова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017F33" w:rsidRPr="00DA6DC6" w:rsidTr="008B2289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ул.Базрова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017F33" w:rsidRPr="00DA6DC6" w:rsidTr="008B2289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ул.Фенстера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017F33" w:rsidRPr="00DA6DC6" w:rsidTr="008B2289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ул.Дзуцева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017F33" w:rsidRPr="00DA6DC6" w:rsidTr="008B2289">
        <w:trPr>
          <w:trHeight w:val="6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ул.Фенстера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8B2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ул.Дзуцева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ул.Хуцишвили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017F33" w:rsidRPr="00DA6DC6" w:rsidTr="008B2289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ул.Хуцишвили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ул.И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Плиева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Каргиева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8B2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л.М.Каряева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с.Кодахджин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трассы до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с.Кодахджин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Дзуцева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до святилища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Мады-Майрам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Дзуцева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базы «Фиалка»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8B2289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ул.Фенстера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17F33"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017F33"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Хуц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ишвили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017F33"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7F33"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ул.И</w:t>
            </w:r>
            <w:proofErr w:type="spellEnd"/>
            <w:r w:rsidR="00017F33"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Плиева до реки </w:t>
            </w:r>
            <w:proofErr w:type="spellStart"/>
            <w:r w:rsidR="00017F33"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Дзахалдон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8B2289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ул.Фенстера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17F33"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017F33"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Дзуцева</w:t>
            </w:r>
            <w:proofErr w:type="spellEnd"/>
            <w:r w:rsidR="00017F33"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до ул. </w:t>
            </w:r>
            <w:proofErr w:type="spellStart"/>
            <w:r w:rsidR="00017F33"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Хуцишвили</w:t>
            </w:r>
            <w:proofErr w:type="spellEnd"/>
            <w:r w:rsidR="00017F33"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ул.И.Плиева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Каргиева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ул.Фенстера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ул.Хуцишвили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Майрамадаг-1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Майрамадаг-2 переулок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017F33" w:rsidRPr="00DA6DC6" w:rsidTr="008B2289">
        <w:trPr>
          <w:trHeight w:val="31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8B2289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Суадагское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7F33"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Суадаг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А.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Хадарцева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Суадаг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Кирова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Суадаг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Октябрьская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0,82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Суадаг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пер. Колхозный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Суадаг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Бритаева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Суадаг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Чельдиевых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Суадаг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Лесная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0,96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Суадаг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Садовая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Суадаг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Степная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0,33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Суадаг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К. Хетагурова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Суадаг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Цаголова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Суадаг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Калинина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017F33" w:rsidRPr="00DA6DC6" w:rsidTr="008B2289">
        <w:trPr>
          <w:trHeight w:val="31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8B2289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Хаталдонское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7F33"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Хаталдон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К.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Кцоева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Хаталдон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Ч.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Басиевой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Хаталдон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Плиева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Хаталдон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Садовая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Хаталдон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К. Хетагурова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Хаталдон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Плиева/ул.Кцоева-переулок2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Хаталдон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ул.Ч.Басиевой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/ул.Кцоева-переулок3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Хаталдон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К. Хетагурова-1 переулок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Хаталдон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К. Хетагурова-2 переулок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Хаталдон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К. Хетагурова до кладбища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Хаталдон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П.Кцоева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кладбища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017F33" w:rsidRPr="00DA6DC6" w:rsidTr="008B2289">
        <w:trPr>
          <w:trHeight w:val="31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8B2289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Црауское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7F33"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ул.Коминтерна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F33" w:rsidRPr="00DA6DC6" w:rsidTr="008B2289">
        <w:trPr>
          <w:trHeight w:hRule="exact"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Комсомольска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8B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нового кладб</w:t>
            </w:r>
            <w:r w:rsidR="008B2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ища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Р.Газзаева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Дорога от развилки до святилища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Поперечная дорога №1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Поперечная дорога №2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Поперечная дорога №3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Поперечная дорога №4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Поперечная дорога N25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Поперечная дорога №6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Поперечная дорога N27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Поперечная дорога N28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Поперечная дорога N29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Поперечная дорога N2 1 р- н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Поперечная дорога № 2 р- н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Поперечная дорога № 3 р- н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Поперечная дорога № 4 р- н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Поперечная дорога № 5 р- н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017F33" w:rsidRPr="00DA6DC6" w:rsidTr="008B2289">
        <w:trPr>
          <w:trHeight w:val="31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Ногкауское</w:t>
            </w:r>
            <w:proofErr w:type="spellEnd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Ногкау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Плиева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Ногкау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Колхозная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Ногкау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Степная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017F33" w:rsidRPr="00DA6DC6" w:rsidTr="008B2289">
        <w:trPr>
          <w:trHeight w:val="31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Рамоновское</w:t>
            </w:r>
            <w:proofErr w:type="spellEnd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ул.Кавказская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ул.Строителей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ул.Суанова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5-переулок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4-переулок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3-переулок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ф.д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школы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Тупик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между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хоз.дворами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въезд от ФД в новостройки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въезд от ФД в новостройки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въезд от ФД в новостройки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17F33" w:rsidRPr="00DA6DC6" w:rsidTr="008B2289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въезд от ФД до конца поселка (центральный въезд)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конца поселка до кладбища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017F33" w:rsidRPr="00DA6DC6" w:rsidTr="008B2289">
        <w:trPr>
          <w:trHeight w:val="31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Красноходское</w:t>
            </w:r>
            <w:proofErr w:type="spellEnd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Ход, ул.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Алагирская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017F33" w:rsidRPr="00DA6DC6" w:rsidTr="008B2289">
        <w:trPr>
          <w:trHeight w:val="31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Цейское</w:t>
            </w:r>
            <w:proofErr w:type="spellEnd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трассы въезд в 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Н.Цей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трассы нижний съезд в 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Н.Цей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трассы верхний въезд в 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Н.Цей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017F33" w:rsidRPr="00DA6DC6" w:rsidTr="008B2289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с.Абайтикау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9,10</w:t>
            </w:r>
          </w:p>
        </w:tc>
      </w:tr>
      <w:tr w:rsidR="00017F33" w:rsidRPr="00DA6DC6" w:rsidTr="008B2289">
        <w:trPr>
          <w:trHeight w:val="31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Зарамагское</w:t>
            </w:r>
            <w:proofErr w:type="spellEnd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17F33" w:rsidRPr="00DA6DC6" w:rsidTr="008B2289">
        <w:trPr>
          <w:trHeight w:val="6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с.Н.Зарамаг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дорога внутри села до сенокосных участков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с.В.Зарам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с.Сатат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с.Тиб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с.Тли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с.Клиат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с.Лисри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с.Камсхо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с.Згил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с.Цми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с.Тоборза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с.Сагол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о,з</w:t>
            </w:r>
            <w:proofErr w:type="spellEnd"/>
            <w:proofErr w:type="gramEnd"/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с.Тибсли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с.Гори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с.Варне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с.Худисан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с.Калак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с.Згил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кладбища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с.В.Зарамаг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сенокос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с.Сатат</w:t>
            </w:r>
            <w:proofErr w:type="spellEnd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урочище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Пус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дороги к источнику Тиб-1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дороги к источнику Тиб-2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17F33" w:rsidRPr="00DA6DC6" w:rsidTr="008B2289">
        <w:trPr>
          <w:trHeight w:val="31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Горно-</w:t>
            </w:r>
            <w:proofErr w:type="spellStart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Карцинское</w:t>
            </w:r>
            <w:proofErr w:type="spellEnd"/>
            <w:r w:rsidRPr="00DA6D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Дорога посередине села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Дорога от села до кладбища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0.6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трассы до 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Карца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017F33" w:rsidRPr="00DA6DC6" w:rsidTr="008B2289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дома № 29 до дома № 32 в с. </w:t>
            </w:r>
            <w:proofErr w:type="spellStart"/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Карца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33" w:rsidRPr="00DA6DC6" w:rsidRDefault="00017F33" w:rsidP="00DA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</w:tbl>
    <w:p w:rsidR="00384920" w:rsidRPr="00DA6DC6" w:rsidRDefault="00384920" w:rsidP="00DA6DC6">
      <w:pPr>
        <w:pStyle w:val="a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384920" w:rsidRPr="00DA6DC6" w:rsidRDefault="00384920" w:rsidP="00DA6DC6">
      <w:pPr>
        <w:pStyle w:val="a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sz w:val="24"/>
          <w:szCs w:val="24"/>
        </w:rPr>
        <w:t>Таблица № 2</w:t>
      </w:r>
    </w:p>
    <w:p w:rsidR="00384920" w:rsidRPr="00DA6DC6" w:rsidRDefault="00384920" w:rsidP="00DA6DC6">
      <w:pPr>
        <w:pStyle w:val="a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sz w:val="24"/>
          <w:szCs w:val="24"/>
        </w:rPr>
        <w:t>Перечень Программных мероприятий</w:t>
      </w:r>
    </w:p>
    <w:p w:rsidR="00384920" w:rsidRPr="00DA6DC6" w:rsidRDefault="00384920" w:rsidP="00DA6DC6">
      <w:pPr>
        <w:pStyle w:val="a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sz w:val="24"/>
          <w:szCs w:val="24"/>
        </w:rPr>
        <w:t xml:space="preserve">тыс. </w:t>
      </w:r>
      <w:proofErr w:type="spellStart"/>
      <w:r w:rsidRPr="00DA6DC6">
        <w:rPr>
          <w:rFonts w:ascii="Arial" w:hAnsi="Arial" w:cs="Arial"/>
          <w:sz w:val="24"/>
          <w:szCs w:val="24"/>
        </w:rPr>
        <w:t>руб</w:t>
      </w:r>
      <w:proofErr w:type="spellEnd"/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992"/>
        <w:gridCol w:w="3402"/>
        <w:gridCol w:w="1843"/>
        <w:gridCol w:w="1842"/>
        <w:gridCol w:w="1701"/>
      </w:tblGrid>
      <w:tr w:rsidR="00384920" w:rsidRPr="00DA6DC6" w:rsidTr="00311D42">
        <w:tc>
          <w:tcPr>
            <w:tcW w:w="992" w:type="dxa"/>
          </w:tcPr>
          <w:p w:rsidR="00384920" w:rsidRPr="00DA6DC6" w:rsidRDefault="00384920" w:rsidP="00311D4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84920" w:rsidRPr="00DA6DC6" w:rsidRDefault="00384920" w:rsidP="00311D4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384920" w:rsidRPr="00DA6DC6" w:rsidRDefault="00384920" w:rsidP="00311D4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842" w:type="dxa"/>
          </w:tcPr>
          <w:p w:rsidR="00384920" w:rsidRPr="00DA6DC6" w:rsidRDefault="00384920" w:rsidP="00311D4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384920" w:rsidRPr="00DA6DC6" w:rsidRDefault="00384920" w:rsidP="00311D4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</w:tr>
      <w:tr w:rsidR="00384920" w:rsidRPr="00DA6DC6" w:rsidTr="00311D42">
        <w:tc>
          <w:tcPr>
            <w:tcW w:w="992" w:type="dxa"/>
          </w:tcPr>
          <w:p w:rsidR="00384920" w:rsidRPr="00DA6DC6" w:rsidRDefault="00F36F40" w:rsidP="00311D4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84920" w:rsidRPr="00DA6DC6" w:rsidRDefault="00384920" w:rsidP="00311D4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МО Алагирский район</w:t>
            </w:r>
            <w:r w:rsidR="00D503AD" w:rsidRPr="00DA6DC6">
              <w:rPr>
                <w:rFonts w:ascii="Arial" w:hAnsi="Arial" w:cs="Arial"/>
                <w:sz w:val="24"/>
                <w:szCs w:val="24"/>
              </w:rPr>
              <w:t xml:space="preserve"> РСО-Алания</w:t>
            </w:r>
          </w:p>
        </w:tc>
        <w:tc>
          <w:tcPr>
            <w:tcW w:w="1843" w:type="dxa"/>
          </w:tcPr>
          <w:p w:rsidR="00384920" w:rsidRPr="00DA6DC6" w:rsidRDefault="00D503AD" w:rsidP="00311D4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9 475</w:t>
            </w:r>
          </w:p>
        </w:tc>
        <w:tc>
          <w:tcPr>
            <w:tcW w:w="1842" w:type="dxa"/>
          </w:tcPr>
          <w:p w:rsidR="00384920" w:rsidRPr="00DA6DC6" w:rsidRDefault="00847296" w:rsidP="00311D4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701" w:type="dxa"/>
          </w:tcPr>
          <w:p w:rsidR="00384920" w:rsidRPr="00DA6DC6" w:rsidRDefault="00847296" w:rsidP="00311D4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84920" w:rsidRPr="00DA6DC6" w:rsidTr="00311D42">
        <w:tc>
          <w:tcPr>
            <w:tcW w:w="992" w:type="dxa"/>
          </w:tcPr>
          <w:p w:rsidR="00384920" w:rsidRPr="00DA6DC6" w:rsidRDefault="00F36F40" w:rsidP="00311D4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84920" w:rsidRPr="00DA6DC6" w:rsidRDefault="00D503AD" w:rsidP="00311D4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Паспортизация автомобильных дорог и искусственных сооружений</w:t>
            </w:r>
          </w:p>
        </w:tc>
        <w:tc>
          <w:tcPr>
            <w:tcW w:w="1843" w:type="dxa"/>
          </w:tcPr>
          <w:p w:rsidR="00384920" w:rsidRPr="00DA6DC6" w:rsidRDefault="00D503AD" w:rsidP="00311D4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84920" w:rsidRPr="00DA6DC6" w:rsidRDefault="00847296" w:rsidP="00311D4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384920" w:rsidRPr="00DA6DC6" w:rsidRDefault="00847296" w:rsidP="00311D4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84920" w:rsidRPr="00DA6DC6" w:rsidTr="00311D42">
        <w:tc>
          <w:tcPr>
            <w:tcW w:w="992" w:type="dxa"/>
          </w:tcPr>
          <w:p w:rsidR="00384920" w:rsidRPr="00DA6DC6" w:rsidRDefault="00F36F40" w:rsidP="00311D4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384920" w:rsidRPr="00DA6DC6" w:rsidRDefault="00D503AD" w:rsidP="00311D4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843" w:type="dxa"/>
          </w:tcPr>
          <w:p w:rsidR="00384920" w:rsidRPr="00DA6DC6" w:rsidRDefault="00311D42" w:rsidP="00311D4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847296" w:rsidRPr="00DA6DC6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842" w:type="dxa"/>
          </w:tcPr>
          <w:p w:rsidR="00384920" w:rsidRPr="00DA6DC6" w:rsidRDefault="00847296" w:rsidP="00311D4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7 700</w:t>
            </w:r>
          </w:p>
        </w:tc>
        <w:tc>
          <w:tcPr>
            <w:tcW w:w="1701" w:type="dxa"/>
          </w:tcPr>
          <w:p w:rsidR="00384920" w:rsidRPr="00DA6DC6" w:rsidRDefault="00847296" w:rsidP="00311D4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7 800</w:t>
            </w:r>
          </w:p>
        </w:tc>
      </w:tr>
      <w:tr w:rsidR="00384920" w:rsidRPr="00DA6DC6" w:rsidTr="00311D42">
        <w:tc>
          <w:tcPr>
            <w:tcW w:w="992" w:type="dxa"/>
          </w:tcPr>
          <w:p w:rsidR="00384920" w:rsidRPr="00DA6DC6" w:rsidRDefault="00384920" w:rsidP="00311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4920" w:rsidRPr="00DA6DC6" w:rsidRDefault="00D503AD" w:rsidP="00311D4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384920" w:rsidRPr="008B2289" w:rsidRDefault="008B2289" w:rsidP="00311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289">
              <w:rPr>
                <w:rFonts w:ascii="Arial" w:hAnsi="Arial" w:cs="Arial"/>
                <w:sz w:val="24"/>
                <w:szCs w:val="24"/>
              </w:rPr>
              <w:t>47</w:t>
            </w:r>
            <w:r w:rsidR="00847296" w:rsidRPr="008B2289">
              <w:rPr>
                <w:rFonts w:ascii="Arial" w:hAnsi="Arial" w:cs="Arial"/>
                <w:sz w:val="24"/>
                <w:szCs w:val="24"/>
              </w:rPr>
              <w:t>9</w:t>
            </w:r>
            <w:r w:rsidRPr="008B2289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1842" w:type="dxa"/>
          </w:tcPr>
          <w:p w:rsidR="00384920" w:rsidRPr="00DA6DC6" w:rsidRDefault="008B2289" w:rsidP="00311D4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18000</w:t>
            </w:r>
          </w:p>
        </w:tc>
        <w:tc>
          <w:tcPr>
            <w:tcW w:w="1701" w:type="dxa"/>
          </w:tcPr>
          <w:p w:rsidR="00384920" w:rsidRPr="00DA6DC6" w:rsidRDefault="008B2289" w:rsidP="00311D4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18000</w:t>
            </w:r>
          </w:p>
        </w:tc>
      </w:tr>
    </w:tbl>
    <w:p w:rsidR="00F36F40" w:rsidRDefault="00F36F40" w:rsidP="00F36F40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384920" w:rsidRDefault="00311D42" w:rsidP="00311D42">
      <w:pPr>
        <w:pStyle w:val="a4"/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DE43EC" w:rsidRPr="00F36F40">
        <w:rPr>
          <w:rFonts w:ascii="Arial" w:hAnsi="Arial" w:cs="Arial"/>
          <w:b/>
          <w:sz w:val="24"/>
          <w:szCs w:val="24"/>
        </w:rPr>
        <w:t>Обоснование ресурсного обеспечения</w:t>
      </w:r>
    </w:p>
    <w:p w:rsidR="00F36F40" w:rsidRPr="00F36F40" w:rsidRDefault="00F36F40" w:rsidP="00F36F4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E43EC" w:rsidRPr="00DA6DC6" w:rsidRDefault="00DE43EC" w:rsidP="00F36F40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sz w:val="24"/>
          <w:szCs w:val="24"/>
        </w:rPr>
        <w:t>Финансовые затраты на реализацию программы предусмотрены за счет выделяемых из Дорожного фонда РСО-Алания, а также муниципального дорожного фонда Алагирского района</w:t>
      </w:r>
      <w:r w:rsidR="00EE7218" w:rsidRPr="00DA6DC6">
        <w:rPr>
          <w:rFonts w:ascii="Arial" w:hAnsi="Arial" w:cs="Arial"/>
          <w:sz w:val="24"/>
          <w:szCs w:val="24"/>
        </w:rPr>
        <w:t>.</w:t>
      </w:r>
    </w:p>
    <w:p w:rsidR="00EE7218" w:rsidRPr="00DA6DC6" w:rsidRDefault="00EE7218" w:rsidP="00DA6DC6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sz w:val="24"/>
          <w:szCs w:val="24"/>
        </w:rPr>
        <w:t>Объем финансирования определяется исходя из требований к эксплуатационному состоянию действующей сети автомобильных дорог, безопасности дорожного движения.</w:t>
      </w:r>
    </w:p>
    <w:p w:rsidR="00F36F40" w:rsidRDefault="00F36F40" w:rsidP="00F36F40">
      <w:pPr>
        <w:pStyle w:val="a4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8E5D28" w:rsidRPr="00F36F40" w:rsidRDefault="00311D42" w:rsidP="00311D42">
      <w:pPr>
        <w:pStyle w:val="a4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8E5D28" w:rsidRPr="00F36F40">
        <w:rPr>
          <w:rFonts w:ascii="Arial" w:hAnsi="Arial" w:cs="Arial"/>
          <w:b/>
          <w:sz w:val="24"/>
          <w:szCs w:val="24"/>
        </w:rPr>
        <w:t>Перечень целевых показателей</w:t>
      </w:r>
    </w:p>
    <w:p w:rsidR="008E5D28" w:rsidRPr="00DA6DC6" w:rsidRDefault="008E5D28" w:rsidP="00DA6DC6">
      <w:pPr>
        <w:pStyle w:val="a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3685"/>
        <w:gridCol w:w="779"/>
        <w:gridCol w:w="1345"/>
        <w:gridCol w:w="1345"/>
        <w:gridCol w:w="1345"/>
      </w:tblGrid>
      <w:tr w:rsidR="003C2220" w:rsidRPr="00DA6DC6" w:rsidTr="00F36F40">
        <w:tc>
          <w:tcPr>
            <w:tcW w:w="709" w:type="dxa"/>
          </w:tcPr>
          <w:p w:rsidR="008E5D28" w:rsidRPr="00DA6DC6" w:rsidRDefault="008E5D28" w:rsidP="00DA6DC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8E5D28" w:rsidRPr="00DA6DC6" w:rsidRDefault="008E5D28" w:rsidP="00DA6DC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9" w:type="dxa"/>
          </w:tcPr>
          <w:p w:rsidR="008E5D28" w:rsidRPr="00DA6DC6" w:rsidRDefault="003C2220" w:rsidP="00DA6DC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1345" w:type="dxa"/>
          </w:tcPr>
          <w:p w:rsidR="008E5D28" w:rsidRPr="00DA6DC6" w:rsidRDefault="003C2220" w:rsidP="00DA6DC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5" w:type="dxa"/>
          </w:tcPr>
          <w:p w:rsidR="008E5D28" w:rsidRPr="00DA6DC6" w:rsidRDefault="003C2220" w:rsidP="00DA6DC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5" w:type="dxa"/>
          </w:tcPr>
          <w:p w:rsidR="008E5D28" w:rsidRPr="00DA6DC6" w:rsidRDefault="003C2220" w:rsidP="00DA6DC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3C2220" w:rsidRPr="00DA6DC6" w:rsidTr="00F36F40">
        <w:tc>
          <w:tcPr>
            <w:tcW w:w="709" w:type="dxa"/>
          </w:tcPr>
          <w:p w:rsidR="008E5D28" w:rsidRPr="00DA6DC6" w:rsidRDefault="008E5D28" w:rsidP="00DA6DC6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E5D28" w:rsidRPr="00DA6DC6" w:rsidRDefault="007578A4" w:rsidP="00DA6DC6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Доля автомобильных дорог МО Алагирский район, соответствующих нормативным и допустимым требованиям к транспортно-эксплуатационным показателям</w:t>
            </w:r>
          </w:p>
        </w:tc>
        <w:tc>
          <w:tcPr>
            <w:tcW w:w="779" w:type="dxa"/>
          </w:tcPr>
          <w:p w:rsidR="008E5D28" w:rsidRPr="00DA6DC6" w:rsidRDefault="007578A4" w:rsidP="00DA6DC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345" w:type="dxa"/>
          </w:tcPr>
          <w:p w:rsidR="008E5D28" w:rsidRPr="00DA6DC6" w:rsidRDefault="007578A4" w:rsidP="00DA6DC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1345" w:type="dxa"/>
          </w:tcPr>
          <w:p w:rsidR="008E5D28" w:rsidRPr="00DA6DC6" w:rsidRDefault="007578A4" w:rsidP="00DA6DC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345" w:type="dxa"/>
          </w:tcPr>
          <w:p w:rsidR="008E5D28" w:rsidRPr="00DA6DC6" w:rsidRDefault="00F270CF" w:rsidP="00DA6DC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</w:tr>
      <w:tr w:rsidR="003C2220" w:rsidRPr="00DA6DC6" w:rsidTr="00F36F40">
        <w:tc>
          <w:tcPr>
            <w:tcW w:w="709" w:type="dxa"/>
          </w:tcPr>
          <w:p w:rsidR="008E5D28" w:rsidRPr="00DA6DC6" w:rsidRDefault="008E5D28" w:rsidP="00DA6DC6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E5D28" w:rsidRPr="00DA6DC6" w:rsidRDefault="00E779AE" w:rsidP="00DA6DC6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Протяженность отремонтированных автомобильных дорог общего пользования МО Алагирский район</w:t>
            </w:r>
          </w:p>
        </w:tc>
        <w:tc>
          <w:tcPr>
            <w:tcW w:w="779" w:type="dxa"/>
          </w:tcPr>
          <w:p w:rsidR="008E5D28" w:rsidRPr="00DA6DC6" w:rsidRDefault="00E779AE" w:rsidP="00DA6DC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1345" w:type="dxa"/>
          </w:tcPr>
          <w:p w:rsidR="008E5D28" w:rsidRPr="00DA6DC6" w:rsidRDefault="008A07EC" w:rsidP="00DA6DC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8E5D28" w:rsidRPr="00DA6DC6" w:rsidRDefault="008A07EC" w:rsidP="00DA6DC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8E5D28" w:rsidRPr="00DA6DC6" w:rsidRDefault="008A07EC" w:rsidP="00DA6DC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C2220" w:rsidRPr="00DA6DC6" w:rsidTr="00F36F40">
        <w:tc>
          <w:tcPr>
            <w:tcW w:w="709" w:type="dxa"/>
          </w:tcPr>
          <w:p w:rsidR="008E5D28" w:rsidRPr="00DA6DC6" w:rsidRDefault="008E5D28" w:rsidP="00DA6DC6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E5D28" w:rsidRPr="00DA6DC6" w:rsidRDefault="008A07EC" w:rsidP="00DA6DC6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Доля дорог общего пользования муниципального района, находящихся на содержании</w:t>
            </w:r>
          </w:p>
        </w:tc>
        <w:tc>
          <w:tcPr>
            <w:tcW w:w="779" w:type="dxa"/>
          </w:tcPr>
          <w:p w:rsidR="008E5D28" w:rsidRPr="00DA6DC6" w:rsidRDefault="008A07EC" w:rsidP="00DA6DC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345" w:type="dxa"/>
          </w:tcPr>
          <w:p w:rsidR="008E5D28" w:rsidRPr="00DA6DC6" w:rsidRDefault="00985B08" w:rsidP="00DA6DC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45" w:type="dxa"/>
          </w:tcPr>
          <w:p w:rsidR="008E5D28" w:rsidRPr="00DA6DC6" w:rsidRDefault="00985B08" w:rsidP="00DA6DC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45" w:type="dxa"/>
          </w:tcPr>
          <w:p w:rsidR="008E5D28" w:rsidRPr="00DA6DC6" w:rsidRDefault="00985B08" w:rsidP="00DA6DC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DC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8E5D28" w:rsidRPr="00F36F40" w:rsidRDefault="008E5D28" w:rsidP="00DA6DC6">
      <w:pPr>
        <w:pStyle w:val="a4"/>
        <w:spacing w:after="0" w:line="240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</w:p>
    <w:p w:rsidR="005A76DC" w:rsidRPr="00F36F40" w:rsidRDefault="00311D42" w:rsidP="00311D42">
      <w:pPr>
        <w:pStyle w:val="a4"/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7. </w:t>
      </w:r>
      <w:r w:rsidR="005A76DC" w:rsidRPr="00F36F40">
        <w:rPr>
          <w:rFonts w:ascii="Arial" w:hAnsi="Arial" w:cs="Arial"/>
          <w:b/>
          <w:sz w:val="24"/>
          <w:szCs w:val="24"/>
        </w:rPr>
        <w:t>Управление и контроль за реализацией Программы</w:t>
      </w:r>
    </w:p>
    <w:p w:rsidR="00F36F40" w:rsidRPr="00DA6DC6" w:rsidRDefault="00F36F40" w:rsidP="00F36F40">
      <w:pPr>
        <w:pStyle w:val="a4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A76DC" w:rsidRDefault="005A76DC" w:rsidP="00DA6D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sz w:val="24"/>
          <w:szCs w:val="24"/>
        </w:rPr>
        <w:t>Текущее управление и контроль за реализацией Программы осуществляет АМСУ Алагирского района РСО-Алания.</w:t>
      </w:r>
    </w:p>
    <w:p w:rsidR="00F36F40" w:rsidRPr="00DA6DC6" w:rsidRDefault="00F36F40" w:rsidP="00DA6D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76DC" w:rsidRPr="00F36F40" w:rsidRDefault="00311D42" w:rsidP="00311D42">
      <w:pPr>
        <w:pStyle w:val="a4"/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5A76DC" w:rsidRPr="00F36F40">
        <w:rPr>
          <w:rFonts w:ascii="Arial" w:hAnsi="Arial" w:cs="Arial"/>
          <w:b/>
          <w:sz w:val="24"/>
          <w:szCs w:val="24"/>
        </w:rPr>
        <w:t>Оценка эффективности Программы</w:t>
      </w:r>
    </w:p>
    <w:p w:rsidR="00F36F40" w:rsidRPr="00DA6DC6" w:rsidRDefault="00F36F40" w:rsidP="00F36F40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034B66" w:rsidRPr="00DA6DC6" w:rsidRDefault="00F36F40" w:rsidP="00311D42">
      <w:pPr>
        <w:pStyle w:val="22"/>
        <w:shd w:val="clear" w:color="auto" w:fill="auto"/>
        <w:tabs>
          <w:tab w:val="left" w:pos="116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8.1.</w:t>
      </w:r>
      <w:r w:rsidR="00034B66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:rsidR="00034B66" w:rsidRPr="00DA6DC6" w:rsidRDefault="00F36F40" w:rsidP="00311D42">
      <w:pPr>
        <w:pStyle w:val="22"/>
        <w:shd w:val="clear" w:color="auto" w:fill="auto"/>
        <w:tabs>
          <w:tab w:val="left" w:pos="116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8.2. </w:t>
      </w:r>
      <w:r w:rsidR="00034B66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Оценка эффективности муниципальной программы осуществляется с использованием следующих критериев:</w:t>
      </w:r>
    </w:p>
    <w:p w:rsidR="00034B66" w:rsidRPr="00DA6DC6" w:rsidRDefault="00034B66" w:rsidP="00311D42">
      <w:pPr>
        <w:pStyle w:val="22"/>
        <w:shd w:val="clear" w:color="auto" w:fill="auto"/>
        <w:tabs>
          <w:tab w:val="left" w:pos="889"/>
        </w:tabs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- полнота и эффективность использования средств бюджета на реализацию муниципальной программы;</w:t>
      </w:r>
    </w:p>
    <w:p w:rsidR="009A798C" w:rsidRPr="00DA6DC6" w:rsidRDefault="00F36F40" w:rsidP="00311D42">
      <w:pPr>
        <w:pStyle w:val="22"/>
        <w:shd w:val="clear" w:color="auto" w:fill="auto"/>
        <w:tabs>
          <w:tab w:val="left" w:pos="86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9A798C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степень достижения планируемых значений показателей муниципальной программы.</w:t>
      </w:r>
    </w:p>
    <w:p w:rsidR="009A798C" w:rsidRPr="00DA6DC6" w:rsidRDefault="00F36F40" w:rsidP="00311D42">
      <w:pPr>
        <w:pStyle w:val="22"/>
        <w:shd w:val="clear" w:color="auto" w:fill="auto"/>
        <w:tabs>
          <w:tab w:val="left" w:pos="116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8.3. </w:t>
      </w:r>
      <w:r w:rsidR="00220C8F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Расчет итоговой оценки эффект</w:t>
      </w:r>
      <w:r w:rsidR="009A798C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9A798C" w:rsidRPr="00DA6DC6" w:rsidRDefault="009A798C" w:rsidP="00311D42">
      <w:pPr>
        <w:pStyle w:val="22"/>
        <w:numPr>
          <w:ilvl w:val="0"/>
          <w:numId w:val="12"/>
        </w:numPr>
        <w:shd w:val="clear" w:color="auto" w:fill="auto"/>
        <w:tabs>
          <w:tab w:val="left" w:pos="99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й этап - расчет Р1 -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программы»,</w:t>
      </w:r>
    </w:p>
    <w:p w:rsidR="009A798C" w:rsidRPr="00DA6DC6" w:rsidRDefault="009A798C" w:rsidP="00311D42">
      <w:pPr>
        <w:pStyle w:val="22"/>
        <w:numPr>
          <w:ilvl w:val="0"/>
          <w:numId w:val="12"/>
        </w:numPr>
        <w:shd w:val="clear" w:color="auto" w:fill="auto"/>
        <w:tabs>
          <w:tab w:val="left" w:pos="99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й этап - расчет Р2 - оценки эффективности муниципальной программы по критерию «степень достижения планируемых значений показателей муниципальной программы»,</w:t>
      </w:r>
    </w:p>
    <w:p w:rsidR="009A798C" w:rsidRPr="00DA6DC6" w:rsidRDefault="009A798C" w:rsidP="00311D42">
      <w:pPr>
        <w:pStyle w:val="22"/>
        <w:numPr>
          <w:ilvl w:val="0"/>
          <w:numId w:val="12"/>
        </w:numPr>
        <w:shd w:val="clear" w:color="auto" w:fill="auto"/>
        <w:tabs>
          <w:tab w:val="left" w:pos="99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й этап - расчет Р итог - итоговой оценки эффективности муниципальной программы.</w:t>
      </w:r>
    </w:p>
    <w:p w:rsidR="009A798C" w:rsidRPr="00DA6DC6" w:rsidRDefault="00F36F40" w:rsidP="00311D42">
      <w:pPr>
        <w:pStyle w:val="22"/>
        <w:shd w:val="clear" w:color="auto" w:fill="auto"/>
        <w:tabs>
          <w:tab w:val="left" w:pos="116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</w:t>
      </w:r>
      <w:r w:rsidR="009A798C" w:rsidRPr="00DA6DC6">
        <w:rPr>
          <w:rFonts w:ascii="Arial" w:hAnsi="Arial" w:cs="Arial"/>
          <w:sz w:val="24"/>
          <w:szCs w:val="24"/>
        </w:rPr>
        <w:t xml:space="preserve"> </w:t>
      </w:r>
      <w:r w:rsidR="009A798C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Итоговая оценка эффективности муниципальной программы (Р итог)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программы,</w:t>
      </w:r>
    </w:p>
    <w:p w:rsidR="007F03EF" w:rsidRPr="00DA6DC6" w:rsidRDefault="00F36F40" w:rsidP="00311D42">
      <w:pPr>
        <w:pStyle w:val="22"/>
        <w:shd w:val="clear" w:color="auto" w:fill="auto"/>
        <w:tabs>
          <w:tab w:val="left" w:pos="116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8.5.</w:t>
      </w:r>
      <w:r w:rsidR="007F03EF" w:rsidRPr="00DA6DC6">
        <w:rPr>
          <w:rFonts w:ascii="Arial" w:hAnsi="Arial" w:cs="Arial"/>
          <w:sz w:val="24"/>
          <w:szCs w:val="24"/>
        </w:rPr>
        <w:t xml:space="preserve"> </w:t>
      </w:r>
      <w:r w:rsidR="007F03EF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Расчет Р1 -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:rsidR="007F03EF" w:rsidRPr="00DA6DC6" w:rsidRDefault="007F03EF" w:rsidP="00311D42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Р1 = (</w:t>
      </w:r>
      <w:r w:rsidRPr="00DA6DC6">
        <w:rPr>
          <w:rFonts w:ascii="Arial" w:hAnsi="Arial" w:cs="Arial"/>
          <w:color w:val="000000"/>
          <w:sz w:val="24"/>
          <w:szCs w:val="24"/>
          <w:lang w:val="en-US" w:eastAsia="ru-RU" w:bidi="ru-RU"/>
        </w:rPr>
        <w:t>V</w:t>
      </w: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факт + u) / </w:t>
      </w:r>
      <w:proofErr w:type="spellStart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Vпл</w:t>
      </w:r>
      <w:proofErr w:type="spellEnd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* 100%, (1)</w:t>
      </w:r>
    </w:p>
    <w:p w:rsidR="007F03EF" w:rsidRPr="00DA6DC6" w:rsidRDefault="007F03EF" w:rsidP="00311D4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Style w:val="40"/>
          <w:rFonts w:ascii="Arial" w:eastAsiaTheme="minorHAnsi" w:hAnsi="Arial" w:cs="Arial"/>
          <w:b w:val="0"/>
          <w:bCs w:val="0"/>
        </w:rPr>
        <w:t>где:</w:t>
      </w:r>
    </w:p>
    <w:p w:rsidR="007F03EF" w:rsidRPr="00DA6DC6" w:rsidRDefault="007F03EF" w:rsidP="00311D42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sz w:val="24"/>
          <w:szCs w:val="24"/>
          <w:lang w:val="en-US"/>
        </w:rPr>
        <w:t>V</w:t>
      </w:r>
      <w:r w:rsidRPr="00DA6DC6">
        <w:rPr>
          <w:rFonts w:ascii="Arial" w:hAnsi="Arial" w:cs="Arial"/>
          <w:sz w:val="24"/>
          <w:szCs w:val="24"/>
        </w:rPr>
        <w:t>факт - фактический объем бюджетных средств, направленных на реализацию муниципальной программы за отчетный год;</w:t>
      </w:r>
    </w:p>
    <w:p w:rsidR="007F03EF" w:rsidRPr="00DA6DC6" w:rsidRDefault="007F03EF" w:rsidP="00311D42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sz w:val="24"/>
          <w:szCs w:val="24"/>
          <w:lang w:val="en-US"/>
        </w:rPr>
        <w:t>V</w:t>
      </w:r>
      <w:proofErr w:type="spellStart"/>
      <w:r w:rsidRPr="00DA6DC6">
        <w:rPr>
          <w:rFonts w:ascii="Arial" w:hAnsi="Arial" w:cs="Arial"/>
          <w:sz w:val="24"/>
          <w:szCs w:val="24"/>
        </w:rPr>
        <w:t>пл</w:t>
      </w:r>
      <w:proofErr w:type="spellEnd"/>
      <w:r w:rsidRPr="00DA6DC6">
        <w:rPr>
          <w:rFonts w:ascii="Arial" w:hAnsi="Arial" w:cs="Arial"/>
          <w:sz w:val="24"/>
          <w:szCs w:val="24"/>
        </w:rPr>
        <w:t xml:space="preserve"> - плановый объем бюджетных средств на реализацию муниципальной программы в отчетном году;</w:t>
      </w:r>
    </w:p>
    <w:p w:rsidR="007F03EF" w:rsidRPr="00DA6DC6" w:rsidRDefault="007F03EF" w:rsidP="00311D4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Style w:val="40"/>
          <w:rFonts w:ascii="Arial" w:eastAsiaTheme="minorHAnsi" w:hAnsi="Arial" w:cs="Arial"/>
          <w:b w:val="0"/>
          <w:bCs w:val="0"/>
          <w:lang w:val="en-US" w:bidi="en-US"/>
        </w:rPr>
        <w:t>u</w:t>
      </w:r>
      <w:r w:rsidRPr="00DA6DC6">
        <w:rPr>
          <w:rStyle w:val="40"/>
          <w:rFonts w:ascii="Arial" w:eastAsiaTheme="minorHAnsi" w:hAnsi="Arial" w:cs="Arial"/>
          <w:b w:val="0"/>
          <w:bCs w:val="0"/>
          <w:lang w:bidi="en-US"/>
        </w:rPr>
        <w:t xml:space="preserve"> </w:t>
      </w:r>
      <w:r w:rsidRPr="00DA6DC6">
        <w:rPr>
          <w:rStyle w:val="40"/>
          <w:rFonts w:ascii="Arial" w:eastAsiaTheme="minorHAnsi" w:hAnsi="Arial" w:cs="Arial"/>
          <w:b w:val="0"/>
          <w:bCs w:val="0"/>
        </w:rPr>
        <w:t xml:space="preserve">- </w:t>
      </w:r>
      <w:proofErr w:type="gramStart"/>
      <w:r w:rsidRPr="00DA6DC6">
        <w:rPr>
          <w:rStyle w:val="40"/>
          <w:rFonts w:ascii="Arial" w:eastAsiaTheme="minorHAnsi" w:hAnsi="Arial" w:cs="Arial"/>
          <w:b w:val="0"/>
          <w:bCs w:val="0"/>
        </w:rPr>
        <w:t>сумма</w:t>
      </w:r>
      <w:proofErr w:type="gramEnd"/>
      <w:r w:rsidRPr="00DA6DC6">
        <w:rPr>
          <w:rStyle w:val="40"/>
          <w:rFonts w:ascii="Arial" w:eastAsiaTheme="minorHAnsi" w:hAnsi="Arial" w:cs="Arial"/>
          <w:b w:val="0"/>
          <w:bCs w:val="0"/>
        </w:rPr>
        <w:t xml:space="preserve"> «положительной экономии».</w:t>
      </w:r>
    </w:p>
    <w:p w:rsidR="009A798C" w:rsidRPr="00DA6DC6" w:rsidRDefault="002B4E32" w:rsidP="00311D42">
      <w:pPr>
        <w:pStyle w:val="22"/>
        <w:shd w:val="clear" w:color="auto" w:fill="auto"/>
        <w:tabs>
          <w:tab w:val="left" w:pos="889"/>
        </w:tabs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нужд.</w:t>
      </w:r>
    </w:p>
    <w:p w:rsidR="00670CB5" w:rsidRPr="00DA6DC6" w:rsidRDefault="00F36F40" w:rsidP="00311D42">
      <w:pPr>
        <w:pStyle w:val="22"/>
        <w:shd w:val="clear" w:color="auto" w:fill="auto"/>
        <w:tabs>
          <w:tab w:val="left" w:pos="127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8.6. </w:t>
      </w:r>
      <w:r w:rsidR="00670CB5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:rsidR="00670CB5" w:rsidRPr="00F36F40" w:rsidRDefault="00670CB5" w:rsidP="00311D42">
      <w:pPr>
        <w:pStyle w:val="22"/>
        <w:numPr>
          <w:ilvl w:val="0"/>
          <w:numId w:val="14"/>
        </w:numPr>
        <w:shd w:val="clear" w:color="auto" w:fill="auto"/>
        <w:tabs>
          <w:tab w:val="left" w:pos="100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36F40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муниципальная программа выполнена в полном объеме, если Р1 =</w:t>
      </w:r>
      <w:bookmarkStart w:id="1" w:name="bookmark7"/>
      <w:r w:rsidRPr="00F36F40">
        <w:rPr>
          <w:rFonts w:ascii="Arial" w:hAnsi="Arial" w:cs="Arial"/>
          <w:color w:val="000000"/>
          <w:sz w:val="24"/>
          <w:szCs w:val="24"/>
          <w:lang w:eastAsia="ru-RU" w:bidi="ru-RU"/>
        </w:rPr>
        <w:t>100</w:t>
      </w:r>
      <w:r w:rsidRPr="00F36F40">
        <w:rPr>
          <w:rStyle w:val="1211pt0pt"/>
          <w:rFonts w:ascii="Arial" w:hAnsi="Arial" w:cs="Arial"/>
          <w:b w:val="0"/>
          <w:bCs w:val="0"/>
          <w:sz w:val="24"/>
          <w:szCs w:val="24"/>
        </w:rPr>
        <w:t>%;</w:t>
      </w:r>
      <w:bookmarkEnd w:id="1"/>
    </w:p>
    <w:p w:rsidR="0084576B" w:rsidRPr="00DA6DC6" w:rsidRDefault="0084576B" w:rsidP="00311D42">
      <w:pPr>
        <w:pStyle w:val="22"/>
        <w:numPr>
          <w:ilvl w:val="0"/>
          <w:numId w:val="14"/>
        </w:numPr>
        <w:shd w:val="clear" w:color="auto" w:fill="auto"/>
        <w:tabs>
          <w:tab w:val="left" w:pos="10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муниципальная программа в целом выполнена, если 80% </w:t>
      </w:r>
      <w:proofErr w:type="gramStart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&lt; Р</w:t>
      </w:r>
      <w:proofErr w:type="gramEnd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1 &lt; 100%;</w:t>
      </w:r>
    </w:p>
    <w:p w:rsidR="0084576B" w:rsidRPr="00DA6DC6" w:rsidRDefault="0084576B" w:rsidP="00311D42">
      <w:pPr>
        <w:pStyle w:val="22"/>
        <w:numPr>
          <w:ilvl w:val="0"/>
          <w:numId w:val="14"/>
        </w:numPr>
        <w:shd w:val="clear" w:color="auto" w:fill="auto"/>
        <w:tabs>
          <w:tab w:val="left" w:pos="10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муниципальная программа не выполнена, если Р1 </w:t>
      </w:r>
      <w:proofErr w:type="gramStart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&lt; 80</w:t>
      </w:r>
      <w:proofErr w:type="gramEnd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%.</w:t>
      </w:r>
    </w:p>
    <w:p w:rsidR="0084576B" w:rsidRPr="00DA6DC6" w:rsidRDefault="00311D42" w:rsidP="00311D42">
      <w:pPr>
        <w:pStyle w:val="22"/>
        <w:shd w:val="clear" w:color="auto" w:fill="auto"/>
        <w:tabs>
          <w:tab w:val="left" w:pos="10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8.7.</w:t>
      </w:r>
      <w:r w:rsidR="007042AA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84576B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Расчет Р2 - оценки эффективности муниципальной программы по критерию «степень достижения планируемых значений показателей муниципальной программы» </w:t>
      </w:r>
      <w:r w:rsidR="0084576B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осуществляется по формуле:</w:t>
      </w:r>
    </w:p>
    <w:p w:rsidR="0084576B" w:rsidRPr="00DA6DC6" w:rsidRDefault="0084576B" w:rsidP="00311D42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val="en-US" w:bidi="en-US"/>
        </w:rPr>
        <w:t>P</w:t>
      </w:r>
      <w:r w:rsidRPr="00DA6DC6">
        <w:rPr>
          <w:rFonts w:ascii="Arial" w:hAnsi="Arial" w:cs="Arial"/>
          <w:color w:val="000000"/>
          <w:sz w:val="24"/>
          <w:szCs w:val="24"/>
          <w:lang w:bidi="en-US"/>
        </w:rPr>
        <w:t xml:space="preserve">2 = </w:t>
      </w:r>
      <w:r w:rsidRPr="00DA6DC6">
        <w:rPr>
          <w:rFonts w:ascii="Arial" w:hAnsi="Arial" w:cs="Arial"/>
          <w:color w:val="000000"/>
          <w:sz w:val="24"/>
          <w:szCs w:val="24"/>
          <w:lang w:val="en-US" w:bidi="en-US"/>
        </w:rPr>
        <w:t>SUM</w:t>
      </w:r>
      <w:r w:rsidRPr="00DA6DC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DA6DC6">
        <w:rPr>
          <w:rFonts w:ascii="Arial" w:hAnsi="Arial" w:cs="Arial"/>
          <w:color w:val="000000"/>
          <w:sz w:val="24"/>
          <w:szCs w:val="24"/>
          <w:lang w:val="en-US" w:bidi="en-US"/>
        </w:rPr>
        <w:t>Ki</w:t>
      </w:r>
      <w:r w:rsidRPr="00DA6DC6"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Pr="00DA6DC6">
        <w:rPr>
          <w:rFonts w:ascii="Arial" w:hAnsi="Arial" w:cs="Arial"/>
          <w:color w:val="000000"/>
          <w:sz w:val="24"/>
          <w:szCs w:val="24"/>
          <w:lang w:val="en-US" w:bidi="en-US"/>
        </w:rPr>
        <w:t>N</w:t>
      </w:r>
      <w:r w:rsidRPr="00DA6DC6">
        <w:rPr>
          <w:rFonts w:ascii="Arial" w:hAnsi="Arial" w:cs="Arial"/>
          <w:color w:val="000000"/>
          <w:sz w:val="24"/>
          <w:szCs w:val="24"/>
          <w:lang w:bidi="en-US"/>
        </w:rPr>
        <w:t xml:space="preserve">, </w:t>
      </w:r>
      <w:proofErr w:type="spellStart"/>
      <w:r w:rsidRPr="00DA6DC6">
        <w:rPr>
          <w:rFonts w:ascii="Arial" w:hAnsi="Arial" w:cs="Arial"/>
          <w:color w:val="000000"/>
          <w:sz w:val="24"/>
          <w:szCs w:val="24"/>
          <w:lang w:val="en-US" w:bidi="en-US"/>
        </w:rPr>
        <w:t>i</w:t>
      </w:r>
      <w:proofErr w:type="spellEnd"/>
      <w:r w:rsidRPr="00DA6DC6">
        <w:rPr>
          <w:rFonts w:ascii="Arial" w:hAnsi="Arial" w:cs="Arial"/>
          <w:color w:val="000000"/>
          <w:sz w:val="24"/>
          <w:szCs w:val="24"/>
          <w:lang w:bidi="en-US"/>
        </w:rPr>
        <w:t>=</w:t>
      </w:r>
      <w:r w:rsidRPr="00DA6DC6">
        <w:rPr>
          <w:rFonts w:ascii="Arial" w:hAnsi="Arial" w:cs="Arial"/>
          <w:color w:val="000000"/>
          <w:sz w:val="24"/>
          <w:szCs w:val="24"/>
          <w:lang w:val="en-US" w:bidi="en-US"/>
        </w:rPr>
        <w:t>l</w:t>
      </w:r>
      <w:r w:rsidRPr="00DA6DC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(2),</w:t>
      </w:r>
    </w:p>
    <w:p w:rsidR="0084576B" w:rsidRPr="00DA6DC6" w:rsidRDefault="00F1541C" w:rsidP="00311D42">
      <w:pPr>
        <w:pStyle w:val="22"/>
        <w:shd w:val="clear" w:color="auto" w:fill="auto"/>
        <w:tabs>
          <w:tab w:val="left" w:pos="226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где: </w:t>
      </w:r>
      <w:r w:rsidR="0084576B" w:rsidRPr="00DA6DC6">
        <w:rPr>
          <w:rFonts w:ascii="Arial" w:hAnsi="Arial" w:cs="Arial"/>
          <w:color w:val="000000"/>
          <w:sz w:val="24"/>
          <w:szCs w:val="24"/>
          <w:lang w:val="en-US" w:bidi="en-US"/>
        </w:rPr>
        <w:t>Ki</w:t>
      </w:r>
      <w:r w:rsidR="0084576B" w:rsidRPr="00DA6DC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="0084576B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исполнение </w:t>
      </w:r>
      <w:proofErr w:type="spellStart"/>
      <w:r w:rsidR="0084576B" w:rsidRPr="00DA6DC6">
        <w:rPr>
          <w:rFonts w:ascii="Arial" w:hAnsi="Arial" w:cs="Arial"/>
          <w:color w:val="000000"/>
          <w:sz w:val="24"/>
          <w:szCs w:val="24"/>
          <w:lang w:val="en-US" w:bidi="en-US"/>
        </w:rPr>
        <w:t>i</w:t>
      </w:r>
      <w:proofErr w:type="spellEnd"/>
      <w:r w:rsidR="0084576B" w:rsidRPr="00DA6DC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="0084576B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планируемого значения показателя</w:t>
      </w:r>
    </w:p>
    <w:p w:rsidR="0084576B" w:rsidRPr="00DA6DC6" w:rsidRDefault="0084576B" w:rsidP="00311D42">
      <w:pPr>
        <w:pStyle w:val="22"/>
        <w:shd w:val="clear" w:color="auto" w:fill="auto"/>
        <w:spacing w:line="240" w:lineRule="auto"/>
        <w:ind w:firstLine="567"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муниципальной программы за отчетный год в процентах;</w:t>
      </w:r>
    </w:p>
    <w:p w:rsidR="006E71AC" w:rsidRPr="00DA6DC6" w:rsidRDefault="006E71AC" w:rsidP="00311D42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val="en-US" w:bidi="en-US"/>
        </w:rPr>
        <w:t>N</w:t>
      </w:r>
      <w:r w:rsidRPr="00DA6DC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число</w:t>
      </w:r>
      <w:proofErr w:type="gramEnd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планируемых значений показателей муниципальной программы.</w:t>
      </w:r>
    </w:p>
    <w:p w:rsidR="006E71AC" w:rsidRPr="00DA6DC6" w:rsidRDefault="006E71AC" w:rsidP="00311D42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Исполнение по каждому показателю муниципальной программы за отчетный год осуществляется по формуле:</w:t>
      </w:r>
    </w:p>
    <w:p w:rsidR="007042AA" w:rsidRPr="00DA6DC6" w:rsidRDefault="007042AA" w:rsidP="00311D42">
      <w:pPr>
        <w:pStyle w:val="22"/>
        <w:shd w:val="clear" w:color="auto" w:fill="auto"/>
        <w:tabs>
          <w:tab w:val="left" w:pos="416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val="en-US" w:bidi="en-US"/>
        </w:rPr>
        <w:t>Ki</w:t>
      </w:r>
      <w:r w:rsidRPr="00DA6DC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= </w:t>
      </w:r>
      <w:r w:rsidRPr="00DA6DC6">
        <w:rPr>
          <w:rFonts w:ascii="Arial" w:hAnsi="Arial" w:cs="Arial"/>
          <w:color w:val="000000"/>
          <w:sz w:val="24"/>
          <w:szCs w:val="24"/>
          <w:lang w:bidi="en-US"/>
        </w:rPr>
        <w:t>П</w:t>
      </w:r>
      <w:proofErr w:type="spellStart"/>
      <w:r w:rsidRPr="00DA6DC6">
        <w:rPr>
          <w:rFonts w:ascii="Arial" w:hAnsi="Arial" w:cs="Arial"/>
          <w:color w:val="000000"/>
          <w:sz w:val="24"/>
          <w:szCs w:val="24"/>
          <w:lang w:val="en-US" w:bidi="en-US"/>
        </w:rPr>
        <w:t>i</w:t>
      </w:r>
      <w:proofErr w:type="spellEnd"/>
      <w:r w:rsidRPr="00DA6DC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факт / </w:t>
      </w:r>
      <w:r w:rsidRPr="00DA6DC6">
        <w:rPr>
          <w:rFonts w:ascii="Arial" w:hAnsi="Arial" w:cs="Arial"/>
          <w:color w:val="000000"/>
          <w:sz w:val="24"/>
          <w:szCs w:val="24"/>
          <w:lang w:bidi="en-US"/>
        </w:rPr>
        <w:t>П</w:t>
      </w:r>
      <w:proofErr w:type="spellStart"/>
      <w:r w:rsidRPr="00DA6DC6">
        <w:rPr>
          <w:rFonts w:ascii="Arial" w:hAnsi="Arial" w:cs="Arial"/>
          <w:color w:val="000000"/>
          <w:sz w:val="24"/>
          <w:szCs w:val="24"/>
          <w:lang w:val="en-US" w:bidi="en-US"/>
        </w:rPr>
        <w:t>i</w:t>
      </w:r>
      <w:proofErr w:type="spellEnd"/>
      <w:r w:rsidRPr="00DA6DC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пл</w:t>
      </w:r>
      <w:proofErr w:type="spellEnd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* 100%,</w:t>
      </w: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(3)</w:t>
      </w:r>
    </w:p>
    <w:p w:rsidR="007042AA" w:rsidRPr="00DA6DC6" w:rsidRDefault="007042AA" w:rsidP="00311D42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где:</w:t>
      </w:r>
    </w:p>
    <w:p w:rsidR="007042AA" w:rsidRPr="00DA6DC6" w:rsidRDefault="007042AA" w:rsidP="00311D42">
      <w:pPr>
        <w:pStyle w:val="22"/>
        <w:shd w:val="clear" w:color="auto" w:fill="auto"/>
        <w:spacing w:line="240" w:lineRule="auto"/>
        <w:ind w:firstLine="567"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6DC6">
        <w:rPr>
          <w:rFonts w:ascii="Arial" w:hAnsi="Arial" w:cs="Arial"/>
          <w:color w:val="000000"/>
          <w:sz w:val="24"/>
          <w:szCs w:val="24"/>
          <w:lang w:bidi="en-US"/>
        </w:rPr>
        <w:t>П</w:t>
      </w:r>
      <w:proofErr w:type="spellStart"/>
      <w:r w:rsidRPr="00DA6DC6">
        <w:rPr>
          <w:rFonts w:ascii="Arial" w:hAnsi="Arial" w:cs="Arial"/>
          <w:color w:val="000000"/>
          <w:sz w:val="24"/>
          <w:szCs w:val="24"/>
          <w:lang w:val="en-US" w:bidi="en-US"/>
        </w:rPr>
        <w:t>i</w:t>
      </w:r>
      <w:proofErr w:type="spellEnd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факт - фактическое значение </w:t>
      </w:r>
      <w:proofErr w:type="spellStart"/>
      <w:r w:rsidRPr="00DA6DC6">
        <w:rPr>
          <w:rFonts w:ascii="Arial" w:hAnsi="Arial" w:cs="Arial"/>
          <w:color w:val="000000"/>
          <w:sz w:val="24"/>
          <w:szCs w:val="24"/>
          <w:lang w:val="en-US" w:bidi="en-US"/>
        </w:rPr>
        <w:t>i</w:t>
      </w:r>
      <w:proofErr w:type="spellEnd"/>
      <w:r w:rsidRPr="00DA6DC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="00311D42">
        <w:rPr>
          <w:rFonts w:ascii="Arial" w:hAnsi="Arial" w:cs="Arial"/>
          <w:color w:val="000000"/>
          <w:sz w:val="24"/>
          <w:szCs w:val="24"/>
          <w:lang w:eastAsia="ru-RU" w:bidi="ru-RU"/>
        </w:rPr>
        <w:t>показателя за отчетный год;</w:t>
      </w:r>
    </w:p>
    <w:p w:rsidR="007042AA" w:rsidRPr="00DA6DC6" w:rsidRDefault="007042AA" w:rsidP="00311D42">
      <w:pPr>
        <w:pStyle w:val="22"/>
        <w:shd w:val="clear" w:color="auto" w:fill="auto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bidi="en-US"/>
        </w:rPr>
        <w:t>П</w:t>
      </w:r>
      <w:proofErr w:type="spellStart"/>
      <w:r w:rsidRPr="00DA6DC6">
        <w:rPr>
          <w:rFonts w:ascii="Arial" w:hAnsi="Arial" w:cs="Arial"/>
          <w:color w:val="000000"/>
          <w:sz w:val="24"/>
          <w:szCs w:val="24"/>
          <w:lang w:val="en-US" w:bidi="en-US"/>
        </w:rPr>
        <w:t>i</w:t>
      </w:r>
      <w:proofErr w:type="spellEnd"/>
      <w:r w:rsidRPr="00DA6DC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пл</w:t>
      </w:r>
      <w:proofErr w:type="spellEnd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- плановое значение </w:t>
      </w:r>
      <w:proofErr w:type="spellStart"/>
      <w:r w:rsidRPr="00DA6DC6">
        <w:rPr>
          <w:rFonts w:ascii="Arial" w:hAnsi="Arial" w:cs="Arial"/>
          <w:color w:val="000000"/>
          <w:sz w:val="24"/>
          <w:szCs w:val="24"/>
          <w:lang w:val="en-US" w:bidi="en-US"/>
        </w:rPr>
        <w:t>i</w:t>
      </w:r>
      <w:proofErr w:type="spellEnd"/>
      <w:r w:rsidRPr="00DA6DC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показателя на отчетный год.</w:t>
      </w:r>
    </w:p>
    <w:p w:rsidR="007042AA" w:rsidRPr="00DA6DC6" w:rsidRDefault="007042AA" w:rsidP="00311D42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7042AA" w:rsidRPr="00DA6DC6" w:rsidRDefault="007042AA" w:rsidP="00311D42">
      <w:pPr>
        <w:pStyle w:val="22"/>
        <w:shd w:val="clear" w:color="auto" w:fill="auto"/>
        <w:tabs>
          <w:tab w:val="left" w:pos="2262"/>
        </w:tabs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6DC6">
        <w:rPr>
          <w:rFonts w:ascii="Arial" w:hAnsi="Arial" w:cs="Arial"/>
          <w:color w:val="000000"/>
          <w:sz w:val="24"/>
          <w:szCs w:val="24"/>
          <w:lang w:val="en-US" w:bidi="en-US"/>
        </w:rPr>
        <w:t>Ki</w:t>
      </w:r>
      <w:r w:rsidRPr="00DA6DC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=100%.</w:t>
      </w: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(4)</w:t>
      </w:r>
    </w:p>
    <w:p w:rsidR="007042AA" w:rsidRPr="00DA6DC6" w:rsidRDefault="007042AA" w:rsidP="00311D42">
      <w:pPr>
        <w:pStyle w:val="22"/>
        <w:shd w:val="clear" w:color="auto" w:fill="auto"/>
        <w:tabs>
          <w:tab w:val="left" w:pos="226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:rsidR="007042AA" w:rsidRPr="00DA6DC6" w:rsidRDefault="007042AA" w:rsidP="00311D42">
      <w:pPr>
        <w:pStyle w:val="22"/>
        <w:shd w:val="clear" w:color="auto" w:fill="auto"/>
        <w:tabs>
          <w:tab w:val="left" w:pos="2017"/>
        </w:tabs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6DC6">
        <w:rPr>
          <w:rFonts w:ascii="Arial" w:hAnsi="Arial" w:cs="Arial"/>
          <w:sz w:val="24"/>
          <w:szCs w:val="24"/>
        </w:rPr>
        <w:tab/>
      </w:r>
      <w:r w:rsidRPr="00DA6DC6">
        <w:rPr>
          <w:rFonts w:ascii="Arial" w:hAnsi="Arial" w:cs="Arial"/>
          <w:color w:val="000000"/>
          <w:sz w:val="24"/>
          <w:szCs w:val="24"/>
          <w:lang w:val="en-US" w:bidi="en-US"/>
        </w:rPr>
        <w:t>Ki</w:t>
      </w:r>
      <w:r w:rsidRPr="00311D42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DA6DC6">
        <w:rPr>
          <w:rFonts w:ascii="Arial" w:hAnsi="Arial" w:cs="Arial"/>
          <w:color w:val="000000"/>
          <w:sz w:val="24"/>
          <w:szCs w:val="24"/>
          <w:lang w:bidi="en-US"/>
        </w:rPr>
        <w:t>=</w:t>
      </w: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0%.</w:t>
      </w: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(5)</w:t>
      </w:r>
    </w:p>
    <w:p w:rsidR="007042AA" w:rsidRPr="00DA6DC6" w:rsidRDefault="007042AA" w:rsidP="00311D42">
      <w:pPr>
        <w:pStyle w:val="22"/>
        <w:shd w:val="clear" w:color="auto" w:fill="auto"/>
        <w:tabs>
          <w:tab w:val="left" w:pos="2017"/>
        </w:tabs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7042AA" w:rsidRPr="00DA6DC6" w:rsidRDefault="00311D42" w:rsidP="00311D42">
      <w:pPr>
        <w:pStyle w:val="22"/>
        <w:shd w:val="clear" w:color="auto" w:fill="auto"/>
        <w:tabs>
          <w:tab w:val="left" w:pos="121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8.8. </w:t>
      </w:r>
      <w:r w:rsidR="007042AA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:rsidR="007042AA" w:rsidRPr="00DA6DC6" w:rsidRDefault="007042AA" w:rsidP="00311D42">
      <w:pPr>
        <w:pStyle w:val="22"/>
        <w:numPr>
          <w:ilvl w:val="0"/>
          <w:numId w:val="14"/>
        </w:numPr>
        <w:shd w:val="clear" w:color="auto" w:fill="auto"/>
        <w:tabs>
          <w:tab w:val="left" w:pos="10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муниципальная программа перевыполнена, если Р</w:t>
      </w:r>
      <w:proofErr w:type="gramStart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2 &gt;</w:t>
      </w:r>
      <w:proofErr w:type="gramEnd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100%;</w:t>
      </w:r>
    </w:p>
    <w:p w:rsidR="007042AA" w:rsidRPr="00311D42" w:rsidRDefault="007042AA" w:rsidP="00311D42">
      <w:pPr>
        <w:pStyle w:val="22"/>
        <w:numPr>
          <w:ilvl w:val="0"/>
          <w:numId w:val="14"/>
        </w:numPr>
        <w:shd w:val="clear" w:color="auto" w:fill="auto"/>
        <w:tabs>
          <w:tab w:val="left" w:pos="10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11D4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муниципальная программа выполнена в полном объеме, если 90% </w:t>
      </w:r>
      <w:proofErr w:type="gramStart"/>
      <w:r w:rsidRPr="00311D42">
        <w:rPr>
          <w:rFonts w:ascii="Arial" w:hAnsi="Arial" w:cs="Arial"/>
          <w:color w:val="000000"/>
          <w:sz w:val="24"/>
          <w:szCs w:val="24"/>
          <w:lang w:eastAsia="ru-RU" w:bidi="ru-RU"/>
        </w:rPr>
        <w:t>&lt; Р</w:t>
      </w:r>
      <w:proofErr w:type="gramEnd"/>
      <w:r w:rsidRPr="00311D42">
        <w:rPr>
          <w:rFonts w:ascii="Arial" w:hAnsi="Arial" w:cs="Arial"/>
          <w:color w:val="000000"/>
          <w:sz w:val="24"/>
          <w:szCs w:val="24"/>
          <w:lang w:eastAsia="ru-RU" w:bidi="ru-RU"/>
        </w:rPr>
        <w:t>2 &lt;100</w:t>
      </w:r>
      <w:r w:rsidRPr="00311D42">
        <w:rPr>
          <w:rStyle w:val="512pt"/>
          <w:rFonts w:ascii="Arial" w:hAnsi="Arial" w:cs="Arial"/>
        </w:rPr>
        <w:t>%;</w:t>
      </w:r>
    </w:p>
    <w:p w:rsidR="007042AA" w:rsidRPr="00DA6DC6" w:rsidRDefault="007042AA" w:rsidP="00311D42">
      <w:pPr>
        <w:pStyle w:val="22"/>
        <w:numPr>
          <w:ilvl w:val="0"/>
          <w:numId w:val="14"/>
        </w:numPr>
        <w:shd w:val="clear" w:color="auto" w:fill="auto"/>
        <w:tabs>
          <w:tab w:val="left" w:pos="10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муниципальная программа в целом выполнена, если 75% </w:t>
      </w:r>
      <w:proofErr w:type="gramStart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&lt; Р</w:t>
      </w:r>
      <w:proofErr w:type="gramEnd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2 95%</w:t>
      </w:r>
    </w:p>
    <w:p w:rsidR="007042AA" w:rsidRPr="00DA6DC6" w:rsidRDefault="007042AA" w:rsidP="00311D42">
      <w:pPr>
        <w:pStyle w:val="22"/>
        <w:numPr>
          <w:ilvl w:val="0"/>
          <w:numId w:val="14"/>
        </w:numPr>
        <w:shd w:val="clear" w:color="auto" w:fill="auto"/>
        <w:tabs>
          <w:tab w:val="left" w:pos="10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муниципальная программа не выполнена, если Р2 </w:t>
      </w:r>
      <w:proofErr w:type="gramStart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&lt; 75</w:t>
      </w:r>
      <w:proofErr w:type="gramEnd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%.</w:t>
      </w:r>
    </w:p>
    <w:p w:rsidR="007042AA" w:rsidRPr="00DA6DC6" w:rsidRDefault="007042AA" w:rsidP="00311D42">
      <w:pPr>
        <w:pStyle w:val="22"/>
        <w:shd w:val="clear" w:color="auto" w:fill="auto"/>
        <w:tabs>
          <w:tab w:val="left" w:pos="10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8.9. Итоговая оценка эффективности </w:t>
      </w:r>
      <w:r w:rsidRPr="00DA6DC6">
        <w:rPr>
          <w:rFonts w:ascii="Arial" w:hAnsi="Arial" w:cs="Arial"/>
          <w:sz w:val="24"/>
          <w:szCs w:val="24"/>
        </w:rPr>
        <w:t>муниципальной программы осуществляется по формуле:</w:t>
      </w:r>
    </w:p>
    <w:p w:rsidR="007042AA" w:rsidRPr="00DA6DC6" w:rsidRDefault="007042AA" w:rsidP="00311D42">
      <w:pPr>
        <w:pStyle w:val="22"/>
        <w:shd w:val="clear" w:color="auto" w:fill="auto"/>
        <w:tabs>
          <w:tab w:val="left" w:pos="344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sz w:val="24"/>
          <w:szCs w:val="24"/>
        </w:rPr>
        <w:t xml:space="preserve">Р </w:t>
      </w:r>
      <w:r w:rsidRPr="00DA6DC6">
        <w:rPr>
          <w:rStyle w:val="285pt"/>
          <w:rFonts w:ascii="Arial" w:hAnsi="Arial" w:cs="Arial"/>
          <w:sz w:val="24"/>
          <w:szCs w:val="24"/>
        </w:rPr>
        <w:t xml:space="preserve">ИТ0Г = </w:t>
      </w:r>
      <w:r w:rsidRPr="00DA6DC6">
        <w:rPr>
          <w:rFonts w:ascii="Arial" w:hAnsi="Arial" w:cs="Arial"/>
          <w:sz w:val="24"/>
          <w:szCs w:val="24"/>
        </w:rPr>
        <w:t xml:space="preserve">(Р1 </w:t>
      </w:r>
      <w:r w:rsidRPr="00DA6DC6">
        <w:rPr>
          <w:rStyle w:val="285pt"/>
          <w:rFonts w:ascii="Arial" w:hAnsi="Arial" w:cs="Arial"/>
          <w:sz w:val="24"/>
          <w:szCs w:val="24"/>
        </w:rPr>
        <w:t xml:space="preserve">+ </w:t>
      </w:r>
      <w:r w:rsidRPr="00DA6DC6">
        <w:rPr>
          <w:rFonts w:ascii="Arial" w:hAnsi="Arial" w:cs="Arial"/>
          <w:sz w:val="24"/>
          <w:szCs w:val="24"/>
        </w:rPr>
        <w:t xml:space="preserve">Р2) </w:t>
      </w:r>
      <w:r w:rsidRPr="00DA6DC6">
        <w:rPr>
          <w:rStyle w:val="285pt"/>
          <w:rFonts w:ascii="Arial" w:hAnsi="Arial" w:cs="Arial"/>
          <w:sz w:val="24"/>
          <w:szCs w:val="24"/>
        </w:rPr>
        <w:t xml:space="preserve">/ </w:t>
      </w:r>
      <w:proofErr w:type="gramStart"/>
      <w:r w:rsidRPr="00DA6DC6">
        <w:rPr>
          <w:rFonts w:ascii="Arial" w:hAnsi="Arial" w:cs="Arial"/>
          <w:sz w:val="24"/>
          <w:szCs w:val="24"/>
        </w:rPr>
        <w:t>2,</w:t>
      </w:r>
      <w:r w:rsidRPr="00DA6DC6">
        <w:rPr>
          <w:rFonts w:ascii="Arial" w:hAnsi="Arial" w:cs="Arial"/>
          <w:sz w:val="24"/>
          <w:szCs w:val="24"/>
        </w:rPr>
        <w:tab/>
      </w:r>
      <w:proofErr w:type="gramEnd"/>
      <w:r w:rsidRPr="00DA6DC6">
        <w:rPr>
          <w:rFonts w:ascii="Arial" w:hAnsi="Arial" w:cs="Arial"/>
          <w:sz w:val="24"/>
          <w:szCs w:val="24"/>
        </w:rPr>
        <w:t>(6)</w:t>
      </w:r>
    </w:p>
    <w:p w:rsidR="007042AA" w:rsidRPr="00DA6DC6" w:rsidRDefault="007042AA" w:rsidP="00311D42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sz w:val="24"/>
          <w:szCs w:val="24"/>
        </w:rPr>
        <w:t>где:</w:t>
      </w:r>
    </w:p>
    <w:p w:rsidR="007042AA" w:rsidRPr="00DA6DC6" w:rsidRDefault="007042AA" w:rsidP="00311D42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sz w:val="24"/>
          <w:szCs w:val="24"/>
        </w:rPr>
        <w:t>Р итог - итоговая оценка эффективности муниципальной программы за отчетный год.</w:t>
      </w:r>
    </w:p>
    <w:p w:rsidR="007042AA" w:rsidRPr="00DA6DC6" w:rsidRDefault="007042AA" w:rsidP="00311D42">
      <w:pPr>
        <w:pStyle w:val="22"/>
        <w:shd w:val="clear" w:color="auto" w:fill="auto"/>
        <w:tabs>
          <w:tab w:val="left" w:pos="201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B6865" w:rsidRPr="00DA6DC6" w:rsidRDefault="00311D42" w:rsidP="00311D42">
      <w:pPr>
        <w:pStyle w:val="22"/>
        <w:shd w:val="clear" w:color="auto" w:fill="auto"/>
        <w:tabs>
          <w:tab w:val="left" w:pos="133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8.9. </w:t>
      </w:r>
      <w:r w:rsidR="006B6865" w:rsidRPr="00DA6DC6">
        <w:rPr>
          <w:rFonts w:ascii="Arial" w:hAnsi="Arial" w:cs="Arial"/>
          <w:sz w:val="24"/>
          <w:szCs w:val="24"/>
        </w:rPr>
        <w:t>Интерпретация итоговой оценки эффективности муниципальной программы осуществляется по следующим критериям:</w:t>
      </w:r>
    </w:p>
    <w:p w:rsidR="006B6865" w:rsidRPr="00DA6DC6" w:rsidRDefault="006B6865" w:rsidP="00311D42">
      <w:pPr>
        <w:pStyle w:val="22"/>
        <w:shd w:val="clear" w:color="auto" w:fill="auto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 </w:t>
      </w:r>
      <w:proofErr w:type="gramStart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итог &gt;</w:t>
      </w:r>
      <w:proofErr w:type="gramEnd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100% высокоэффективная;</w:t>
      </w:r>
    </w:p>
    <w:p w:rsidR="006B6865" w:rsidRPr="00DA6DC6" w:rsidRDefault="006B6865" w:rsidP="00311D42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90% </w:t>
      </w:r>
      <w:proofErr w:type="gramStart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&lt; Р</w:t>
      </w:r>
      <w:proofErr w:type="gramEnd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итог &lt; 100% эффективная;</w:t>
      </w:r>
    </w:p>
    <w:p w:rsidR="006B6865" w:rsidRPr="00DA6DC6" w:rsidRDefault="006B6865" w:rsidP="00311D42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75%&lt; Р итог </w:t>
      </w:r>
      <w:proofErr w:type="gramStart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&lt; 90</w:t>
      </w:r>
      <w:proofErr w:type="gramEnd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% умеренно эффективная;</w:t>
      </w:r>
    </w:p>
    <w:p w:rsidR="00007AF8" w:rsidRPr="00DA6DC6" w:rsidRDefault="00007AF8" w:rsidP="00311D42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 </w:t>
      </w:r>
      <w:proofErr w:type="gramStart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итог&lt;</w:t>
      </w:r>
      <w:proofErr w:type="gramEnd"/>
      <w:r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75% неэффективная.</w:t>
      </w:r>
    </w:p>
    <w:p w:rsidR="005A76DC" w:rsidRPr="00DA6DC6" w:rsidRDefault="00311D42" w:rsidP="00311D42">
      <w:pPr>
        <w:pStyle w:val="22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8.10. </w:t>
      </w:r>
      <w:r w:rsidR="00007AF8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Результаты итоговой оценки эффективности муниципальной программы </w:t>
      </w:r>
      <w:r w:rsidR="00B726BD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(значение Р итог) и вывод о ее эффективности (интерпретация оценки) представляются вместе с годовыми отчетами в Управление экономического развития АМСУ Алагирского района в сроки, установленные </w:t>
      </w:r>
      <w:r w:rsidR="00F1541C" w:rsidRPr="00DA6DC6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постановлением администрации местного самоуправления Алагирского района</w:t>
      </w:r>
      <w:r w:rsidR="00F1541C" w:rsidRPr="00DA6DC6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 от 10.08.2017г. № 1071 «О разработке, реализации и оценке эффективности муниципальных программ Алагирского района»</w:t>
      </w:r>
      <w:r w:rsidR="00220C8F" w:rsidRPr="00DA6DC6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.</w:t>
      </w:r>
    </w:p>
    <w:sectPr w:rsidR="005A76DC" w:rsidRPr="00DA6DC6" w:rsidSect="00DA6DC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5F4A"/>
    <w:multiLevelType w:val="hybridMultilevel"/>
    <w:tmpl w:val="E9808742"/>
    <w:lvl w:ilvl="0" w:tplc="766C86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49760D"/>
    <w:multiLevelType w:val="multilevel"/>
    <w:tmpl w:val="21EEF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145A4D"/>
    <w:multiLevelType w:val="hybridMultilevel"/>
    <w:tmpl w:val="0C348F6E"/>
    <w:lvl w:ilvl="0" w:tplc="F76EF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848AC"/>
    <w:multiLevelType w:val="hybridMultilevel"/>
    <w:tmpl w:val="F45A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9213C"/>
    <w:multiLevelType w:val="hybridMultilevel"/>
    <w:tmpl w:val="FFAADFE0"/>
    <w:lvl w:ilvl="0" w:tplc="4832F21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92118"/>
    <w:multiLevelType w:val="multilevel"/>
    <w:tmpl w:val="A19EA37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6" w15:restartNumberingAfterBreak="0">
    <w:nsid w:val="22821EFF"/>
    <w:multiLevelType w:val="multilevel"/>
    <w:tmpl w:val="575CF6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4"/>
      </w:rPr>
    </w:lvl>
  </w:abstractNum>
  <w:abstractNum w:abstractNumId="7" w15:restartNumberingAfterBreak="0">
    <w:nsid w:val="2396676B"/>
    <w:multiLevelType w:val="hybridMultilevel"/>
    <w:tmpl w:val="285E1312"/>
    <w:lvl w:ilvl="0" w:tplc="77789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09201A"/>
    <w:multiLevelType w:val="hybridMultilevel"/>
    <w:tmpl w:val="B420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34180"/>
    <w:multiLevelType w:val="multilevel"/>
    <w:tmpl w:val="3EE2B0F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33075E"/>
    <w:multiLevelType w:val="multilevel"/>
    <w:tmpl w:val="83AE3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213BCF"/>
    <w:multiLevelType w:val="multilevel"/>
    <w:tmpl w:val="514C2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2E6427"/>
    <w:multiLevelType w:val="hybridMultilevel"/>
    <w:tmpl w:val="6A640520"/>
    <w:lvl w:ilvl="0" w:tplc="9C945E8A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C3A28"/>
    <w:multiLevelType w:val="multilevel"/>
    <w:tmpl w:val="A776C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7F082D"/>
    <w:multiLevelType w:val="multilevel"/>
    <w:tmpl w:val="C8D66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057DA2"/>
    <w:multiLevelType w:val="multilevel"/>
    <w:tmpl w:val="8446EA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abstractNum w:abstractNumId="16" w15:restartNumberingAfterBreak="0">
    <w:nsid w:val="6CD56CC5"/>
    <w:multiLevelType w:val="multilevel"/>
    <w:tmpl w:val="0074CB6A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815A19"/>
    <w:multiLevelType w:val="hybridMultilevel"/>
    <w:tmpl w:val="A342A9E4"/>
    <w:lvl w:ilvl="0" w:tplc="31CCC8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90449"/>
    <w:multiLevelType w:val="multilevel"/>
    <w:tmpl w:val="0B38A7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547B8C"/>
    <w:multiLevelType w:val="multilevel"/>
    <w:tmpl w:val="09D0F56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0" w15:restartNumberingAfterBreak="0">
    <w:nsid w:val="7F9D6D76"/>
    <w:multiLevelType w:val="multilevel"/>
    <w:tmpl w:val="2CCE5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0"/>
  </w:num>
  <w:num w:numId="5">
    <w:abstractNumId w:val="20"/>
  </w:num>
  <w:num w:numId="6">
    <w:abstractNumId w:val="3"/>
  </w:num>
  <w:num w:numId="7">
    <w:abstractNumId w:val="15"/>
  </w:num>
  <w:num w:numId="8">
    <w:abstractNumId w:val="17"/>
  </w:num>
  <w:num w:numId="9">
    <w:abstractNumId w:val="2"/>
  </w:num>
  <w:num w:numId="10">
    <w:abstractNumId w:val="18"/>
  </w:num>
  <w:num w:numId="11">
    <w:abstractNumId w:val="11"/>
  </w:num>
  <w:num w:numId="12">
    <w:abstractNumId w:val="9"/>
  </w:num>
  <w:num w:numId="13">
    <w:abstractNumId w:val="16"/>
  </w:num>
  <w:num w:numId="14">
    <w:abstractNumId w:val="14"/>
  </w:num>
  <w:num w:numId="15">
    <w:abstractNumId w:val="6"/>
  </w:num>
  <w:num w:numId="16">
    <w:abstractNumId w:val="4"/>
  </w:num>
  <w:num w:numId="17">
    <w:abstractNumId w:val="5"/>
  </w:num>
  <w:num w:numId="18">
    <w:abstractNumId w:val="19"/>
  </w:num>
  <w:num w:numId="19">
    <w:abstractNumId w:val="7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CD"/>
    <w:rsid w:val="00007AF8"/>
    <w:rsid w:val="00017F33"/>
    <w:rsid w:val="00034B66"/>
    <w:rsid w:val="00066ABD"/>
    <w:rsid w:val="000E4F76"/>
    <w:rsid w:val="00176E5F"/>
    <w:rsid w:val="001E0832"/>
    <w:rsid w:val="0021656A"/>
    <w:rsid w:val="00220C8F"/>
    <w:rsid w:val="002561C5"/>
    <w:rsid w:val="00297BF2"/>
    <w:rsid w:val="002B4E32"/>
    <w:rsid w:val="002F216A"/>
    <w:rsid w:val="00311D42"/>
    <w:rsid w:val="0031420D"/>
    <w:rsid w:val="003339CD"/>
    <w:rsid w:val="00354748"/>
    <w:rsid w:val="00384920"/>
    <w:rsid w:val="003A4E52"/>
    <w:rsid w:val="003C2220"/>
    <w:rsid w:val="004906FC"/>
    <w:rsid w:val="00507AED"/>
    <w:rsid w:val="00530F89"/>
    <w:rsid w:val="005979AA"/>
    <w:rsid w:val="005A76DC"/>
    <w:rsid w:val="005F1C31"/>
    <w:rsid w:val="00603627"/>
    <w:rsid w:val="00630C7F"/>
    <w:rsid w:val="00670CB5"/>
    <w:rsid w:val="006A55ED"/>
    <w:rsid w:val="006B6865"/>
    <w:rsid w:val="006C5ED7"/>
    <w:rsid w:val="006E71AC"/>
    <w:rsid w:val="007042AA"/>
    <w:rsid w:val="007578A4"/>
    <w:rsid w:val="007F03EF"/>
    <w:rsid w:val="00810290"/>
    <w:rsid w:val="0084576B"/>
    <w:rsid w:val="00847296"/>
    <w:rsid w:val="008618A1"/>
    <w:rsid w:val="008A07EC"/>
    <w:rsid w:val="008A3526"/>
    <w:rsid w:val="008B2289"/>
    <w:rsid w:val="008B4E8B"/>
    <w:rsid w:val="008C2E51"/>
    <w:rsid w:val="008E5D28"/>
    <w:rsid w:val="009370CE"/>
    <w:rsid w:val="00985B08"/>
    <w:rsid w:val="0099088D"/>
    <w:rsid w:val="009A798C"/>
    <w:rsid w:val="009B0EDF"/>
    <w:rsid w:val="00A33FDF"/>
    <w:rsid w:val="00A41CF8"/>
    <w:rsid w:val="00AF2B0B"/>
    <w:rsid w:val="00AF369D"/>
    <w:rsid w:val="00AF4B0D"/>
    <w:rsid w:val="00B30677"/>
    <w:rsid w:val="00B726BD"/>
    <w:rsid w:val="00C0790D"/>
    <w:rsid w:val="00C174E6"/>
    <w:rsid w:val="00C51B9A"/>
    <w:rsid w:val="00C5315E"/>
    <w:rsid w:val="00CE15A7"/>
    <w:rsid w:val="00D0124F"/>
    <w:rsid w:val="00D4445C"/>
    <w:rsid w:val="00D503AD"/>
    <w:rsid w:val="00D70B27"/>
    <w:rsid w:val="00DA3C66"/>
    <w:rsid w:val="00DA6DC6"/>
    <w:rsid w:val="00DB3C7E"/>
    <w:rsid w:val="00DE43EC"/>
    <w:rsid w:val="00DF2DB3"/>
    <w:rsid w:val="00E779AE"/>
    <w:rsid w:val="00E83B5A"/>
    <w:rsid w:val="00EE7218"/>
    <w:rsid w:val="00F1541C"/>
    <w:rsid w:val="00F270CF"/>
    <w:rsid w:val="00F36F40"/>
    <w:rsid w:val="00F81DD2"/>
    <w:rsid w:val="00F8672C"/>
    <w:rsid w:val="00FC0A1E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C4DB-439D-48B1-80B5-6CEBB350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52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3339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1"/>
    <w:rsid w:val="003339C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nstantia105pt0pt">
    <w:name w:val="Основной текст (2) + Constantia;10;5 pt;Полужирный;Интервал 0 pt"/>
    <w:basedOn w:val="21"/>
    <w:rsid w:val="003339CD"/>
    <w:rPr>
      <w:rFonts w:ascii="Constantia" w:eastAsia="Constantia" w:hAnsi="Constantia" w:cs="Constantia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339CD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3A4E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A4E52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E83B5A"/>
    <w:pPr>
      <w:ind w:left="720"/>
      <w:contextualSpacing/>
    </w:pPr>
  </w:style>
  <w:style w:type="character" w:customStyle="1" w:styleId="2Candara105pt">
    <w:name w:val="Основной текст (2) + Candara;10;5 pt;Полужирный"/>
    <w:basedOn w:val="21"/>
    <w:rsid w:val="00FC0A1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7F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40">
    <w:name w:val="Основной текст (4)"/>
    <w:basedOn w:val="4"/>
    <w:rsid w:val="007F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B4E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4E32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 (2)_"/>
    <w:basedOn w:val="a0"/>
    <w:link w:val="120"/>
    <w:rsid w:val="00670C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1pt0pt">
    <w:name w:val="Заголовок №1 (2) + 11 pt;Полужирный;Интервал 0 pt"/>
    <w:basedOn w:val="12"/>
    <w:rsid w:val="00670CB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670CB5"/>
    <w:pPr>
      <w:widowControl w:val="0"/>
      <w:shd w:val="clear" w:color="auto" w:fill="FFFFFF"/>
      <w:spacing w:after="0" w:line="298" w:lineRule="exact"/>
      <w:outlineLvl w:val="0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704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2pt">
    <w:name w:val="Основной текст (5) + 12 pt"/>
    <w:basedOn w:val="5"/>
    <w:rsid w:val="007042AA"/>
    <w:rPr>
      <w:rFonts w:ascii="Times New Roman" w:eastAsia="Times New Roman" w:hAnsi="Times New Roman" w:cs="Times New Roman"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042AA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85pt">
    <w:name w:val="Основной текст (2) + 8;5 pt"/>
    <w:basedOn w:val="21"/>
    <w:rsid w:val="00704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1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41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17F33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017F33"/>
    <w:rPr>
      <w:color w:val="954F72"/>
      <w:u w:val="single"/>
    </w:rPr>
  </w:style>
  <w:style w:type="paragraph" w:customStyle="1" w:styleId="xl63">
    <w:name w:val="xl63"/>
    <w:basedOn w:val="a"/>
    <w:rsid w:val="0001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17F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17F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1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1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1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1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1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17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17F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17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1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1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1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35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">
    <w:name w:val="Основной текст (3)_"/>
    <w:link w:val="30"/>
    <w:rsid w:val="008A352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3526"/>
    <w:pPr>
      <w:widowControl w:val="0"/>
      <w:shd w:val="clear" w:color="auto" w:fill="FFFFFF"/>
      <w:spacing w:before="420" w:after="0" w:line="317" w:lineRule="exact"/>
      <w:ind w:hanging="720"/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0D8D-1F2A-41F3-88BE-6591E4A3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4042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2020-11-12T12:03:00Z</cp:lastPrinted>
  <dcterms:created xsi:type="dcterms:W3CDTF">2020-12-15T09:02:00Z</dcterms:created>
  <dcterms:modified xsi:type="dcterms:W3CDTF">2020-12-16T13:26:00Z</dcterms:modified>
</cp:coreProperties>
</file>