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3E" w:rsidRPr="006757A9" w:rsidRDefault="00942F97" w:rsidP="00F65306">
      <w:pPr>
        <w:spacing w:after="0"/>
        <w:jc w:val="center"/>
        <w:rPr>
          <w:rFonts w:cs="Times New Roman"/>
          <w:b/>
          <w:szCs w:val="28"/>
        </w:rPr>
      </w:pPr>
      <w:r w:rsidRPr="006757A9">
        <w:rPr>
          <w:rFonts w:cs="Times New Roman"/>
          <w:b/>
          <w:szCs w:val="28"/>
        </w:rPr>
        <w:t>Доклад</w:t>
      </w:r>
    </w:p>
    <w:p w:rsidR="00C352F1" w:rsidRDefault="00942F97" w:rsidP="00F65306">
      <w:pPr>
        <w:spacing w:after="0"/>
        <w:jc w:val="center"/>
        <w:rPr>
          <w:rFonts w:cs="Times New Roman"/>
          <w:b/>
          <w:szCs w:val="28"/>
        </w:rPr>
      </w:pPr>
      <w:r w:rsidRPr="006757A9">
        <w:rPr>
          <w:rFonts w:cs="Times New Roman"/>
          <w:b/>
          <w:szCs w:val="28"/>
        </w:rPr>
        <w:t xml:space="preserve">Главы </w:t>
      </w:r>
      <w:r w:rsidR="00FB5D8A">
        <w:rPr>
          <w:rFonts w:cs="Times New Roman"/>
          <w:b/>
          <w:szCs w:val="28"/>
        </w:rPr>
        <w:t xml:space="preserve">муниципального </w:t>
      </w:r>
      <w:r w:rsidR="00C352F1">
        <w:rPr>
          <w:rFonts w:cs="Times New Roman"/>
          <w:b/>
          <w:szCs w:val="28"/>
        </w:rPr>
        <w:t>образования</w:t>
      </w:r>
      <w:r w:rsidRPr="006757A9">
        <w:rPr>
          <w:rFonts w:cs="Times New Roman"/>
          <w:b/>
          <w:szCs w:val="28"/>
        </w:rPr>
        <w:t xml:space="preserve"> </w:t>
      </w:r>
      <w:proofErr w:type="spellStart"/>
      <w:r w:rsidR="00C352F1">
        <w:rPr>
          <w:rFonts w:cs="Times New Roman"/>
          <w:b/>
          <w:szCs w:val="28"/>
        </w:rPr>
        <w:t>Алагирский</w:t>
      </w:r>
      <w:proofErr w:type="spellEnd"/>
      <w:r w:rsidR="00C352F1">
        <w:rPr>
          <w:rFonts w:cs="Times New Roman"/>
          <w:b/>
          <w:szCs w:val="28"/>
        </w:rPr>
        <w:t xml:space="preserve"> </w:t>
      </w:r>
      <w:r w:rsidRPr="006757A9">
        <w:rPr>
          <w:rFonts w:cs="Times New Roman"/>
          <w:b/>
          <w:szCs w:val="28"/>
        </w:rPr>
        <w:t>район</w:t>
      </w:r>
    </w:p>
    <w:p w:rsidR="00942F97" w:rsidRPr="006757A9" w:rsidRDefault="00956D74" w:rsidP="00F65306">
      <w:pPr>
        <w:spacing w:after="0"/>
        <w:jc w:val="center"/>
        <w:rPr>
          <w:rFonts w:cs="Times New Roman"/>
          <w:b/>
          <w:szCs w:val="28"/>
        </w:rPr>
      </w:pPr>
      <w:r>
        <w:rPr>
          <w:rFonts w:cs="Times New Roman"/>
          <w:b/>
          <w:szCs w:val="28"/>
        </w:rPr>
        <w:t>И.И. ДЗАНТИЕВА</w:t>
      </w:r>
    </w:p>
    <w:p w:rsidR="00942F97" w:rsidRPr="006757A9" w:rsidRDefault="00942F97" w:rsidP="00F65306">
      <w:pPr>
        <w:tabs>
          <w:tab w:val="left" w:pos="5505"/>
        </w:tabs>
        <w:spacing w:after="0"/>
        <w:jc w:val="center"/>
        <w:rPr>
          <w:rFonts w:cs="Times New Roman"/>
          <w:b/>
          <w:szCs w:val="28"/>
        </w:rPr>
      </w:pPr>
      <w:r w:rsidRPr="006757A9">
        <w:rPr>
          <w:rFonts w:cs="Times New Roman"/>
          <w:b/>
          <w:szCs w:val="28"/>
        </w:rPr>
        <w:t>«О реализации национальных проектов</w:t>
      </w:r>
      <w:r w:rsidR="003A7B16">
        <w:rPr>
          <w:rFonts w:cs="Times New Roman"/>
          <w:b/>
          <w:szCs w:val="28"/>
        </w:rPr>
        <w:t xml:space="preserve"> </w:t>
      </w:r>
      <w:r w:rsidR="00765D5B">
        <w:rPr>
          <w:rFonts w:cs="Times New Roman"/>
          <w:b/>
          <w:szCs w:val="28"/>
        </w:rPr>
        <w:t xml:space="preserve">на территории </w:t>
      </w:r>
      <w:r w:rsidR="00956D74">
        <w:rPr>
          <w:rFonts w:cs="Times New Roman"/>
          <w:b/>
          <w:szCs w:val="28"/>
        </w:rPr>
        <w:t>Алагирского</w:t>
      </w:r>
      <w:r w:rsidR="00765D5B">
        <w:rPr>
          <w:rFonts w:cs="Times New Roman"/>
          <w:b/>
          <w:szCs w:val="28"/>
        </w:rPr>
        <w:t xml:space="preserve"> район</w:t>
      </w:r>
      <w:r w:rsidR="00956D74">
        <w:rPr>
          <w:rFonts w:cs="Times New Roman"/>
          <w:b/>
          <w:szCs w:val="28"/>
        </w:rPr>
        <w:t>а</w:t>
      </w:r>
      <w:r w:rsidR="003A7B16">
        <w:rPr>
          <w:rFonts w:cs="Times New Roman"/>
          <w:b/>
          <w:szCs w:val="28"/>
        </w:rPr>
        <w:t xml:space="preserve"> Республики </w:t>
      </w:r>
      <w:r w:rsidR="001A5B8C">
        <w:rPr>
          <w:rFonts w:cs="Times New Roman"/>
          <w:b/>
          <w:szCs w:val="28"/>
        </w:rPr>
        <w:t>С</w:t>
      </w:r>
      <w:r w:rsidR="003A7B16">
        <w:rPr>
          <w:rFonts w:cs="Times New Roman"/>
          <w:b/>
          <w:szCs w:val="28"/>
        </w:rPr>
        <w:t>еверная Осетия - Алания</w:t>
      </w:r>
    </w:p>
    <w:p w:rsidR="00517D58" w:rsidRPr="00956D74" w:rsidRDefault="00956D74" w:rsidP="00F65306">
      <w:pPr>
        <w:ind w:firstLine="567"/>
        <w:jc w:val="center"/>
        <w:rPr>
          <w:rFonts w:cs="Times New Roman"/>
          <w:b/>
          <w:szCs w:val="28"/>
        </w:rPr>
      </w:pPr>
      <w:r w:rsidRPr="00956D74">
        <w:rPr>
          <w:rFonts w:cs="Times New Roman"/>
          <w:b/>
          <w:szCs w:val="28"/>
        </w:rPr>
        <w:t>за 2021 год</w:t>
      </w:r>
    </w:p>
    <w:p w:rsidR="009A333F" w:rsidRPr="009A333F" w:rsidRDefault="00942F97" w:rsidP="00F65306">
      <w:pPr>
        <w:spacing w:after="0"/>
        <w:ind w:left="-113"/>
        <w:jc w:val="both"/>
        <w:rPr>
          <w:rFonts w:eastAsia="Times New Roman" w:cs="Times New Roman"/>
          <w:szCs w:val="28"/>
          <w:lang w:eastAsia="ru-RU"/>
        </w:rPr>
      </w:pPr>
      <w:r w:rsidRPr="00721F53">
        <w:rPr>
          <w:rFonts w:cs="Times New Roman"/>
          <w:szCs w:val="28"/>
        </w:rPr>
        <w:t>В целях ре</w:t>
      </w:r>
      <w:r w:rsidR="0005342A">
        <w:rPr>
          <w:rFonts w:cs="Times New Roman"/>
          <w:szCs w:val="28"/>
        </w:rPr>
        <w:t>ализации Указа Президента Российской</w:t>
      </w:r>
      <w:r w:rsidRPr="00721F53">
        <w:rPr>
          <w:rFonts w:cs="Times New Roman"/>
          <w:szCs w:val="28"/>
        </w:rPr>
        <w:t xml:space="preserve"> Федерации от 7 мая 2018 года № 204 «О национальных целях и стратегических задач развития Российской Федерации на период до 2024 года» на территории </w:t>
      </w:r>
      <w:r w:rsidR="00956D74">
        <w:rPr>
          <w:rFonts w:cs="Times New Roman"/>
          <w:szCs w:val="28"/>
        </w:rPr>
        <w:t>Алагирского</w:t>
      </w:r>
      <w:r w:rsidR="00362232" w:rsidRPr="00721F53">
        <w:rPr>
          <w:rFonts w:cs="Times New Roman"/>
          <w:szCs w:val="28"/>
        </w:rPr>
        <w:t xml:space="preserve"> район</w:t>
      </w:r>
      <w:r w:rsidR="00956D74">
        <w:rPr>
          <w:rFonts w:cs="Times New Roman"/>
          <w:szCs w:val="28"/>
        </w:rPr>
        <w:t>а</w:t>
      </w:r>
      <w:r w:rsidR="00362232" w:rsidRPr="00721F53">
        <w:rPr>
          <w:rFonts w:cs="Times New Roman"/>
          <w:szCs w:val="28"/>
        </w:rPr>
        <w:t xml:space="preserve"> </w:t>
      </w:r>
      <w:r w:rsidR="00014901" w:rsidRPr="00721F53">
        <w:rPr>
          <w:rFonts w:cs="Times New Roman"/>
          <w:szCs w:val="28"/>
        </w:rPr>
        <w:t>Р</w:t>
      </w:r>
      <w:r w:rsidR="00362232" w:rsidRPr="00721F53">
        <w:rPr>
          <w:rFonts w:cs="Times New Roman"/>
          <w:szCs w:val="28"/>
        </w:rPr>
        <w:t xml:space="preserve">еспублики Северная Осетия – Алания (далее – </w:t>
      </w:r>
      <w:proofErr w:type="spellStart"/>
      <w:r w:rsidR="00362232" w:rsidRPr="00721F53">
        <w:rPr>
          <w:rFonts w:cs="Times New Roman"/>
          <w:szCs w:val="28"/>
        </w:rPr>
        <w:t>Алагирский</w:t>
      </w:r>
      <w:proofErr w:type="spellEnd"/>
      <w:r w:rsidR="00362232" w:rsidRPr="00721F53">
        <w:rPr>
          <w:rFonts w:cs="Times New Roman"/>
          <w:szCs w:val="28"/>
        </w:rPr>
        <w:t xml:space="preserve"> район) </w:t>
      </w:r>
      <w:r w:rsidR="00ED6901">
        <w:rPr>
          <w:rFonts w:cs="Times New Roman"/>
          <w:szCs w:val="28"/>
        </w:rPr>
        <w:t xml:space="preserve">в отчетном – 2021 </w:t>
      </w:r>
      <w:r w:rsidR="00956D74">
        <w:rPr>
          <w:rFonts w:cs="Times New Roman"/>
          <w:szCs w:val="28"/>
        </w:rPr>
        <w:t>году</w:t>
      </w:r>
      <w:r w:rsidRPr="00721F53">
        <w:rPr>
          <w:rFonts w:cs="Times New Roman"/>
          <w:szCs w:val="28"/>
        </w:rPr>
        <w:t xml:space="preserve"> ре</w:t>
      </w:r>
      <w:r w:rsidR="00956D74">
        <w:rPr>
          <w:rFonts w:cs="Times New Roman"/>
          <w:szCs w:val="28"/>
        </w:rPr>
        <w:t>ализовывались</w:t>
      </w:r>
      <w:r w:rsidR="00856A08" w:rsidRPr="00721F53">
        <w:rPr>
          <w:rFonts w:cs="Times New Roman"/>
          <w:szCs w:val="28"/>
        </w:rPr>
        <w:t xml:space="preserve"> </w:t>
      </w:r>
      <w:r w:rsidR="00146E82" w:rsidRPr="0005342A">
        <w:rPr>
          <w:rFonts w:cs="Times New Roman"/>
          <w:b/>
          <w:szCs w:val="28"/>
        </w:rPr>
        <w:t>6 (шесть)</w:t>
      </w:r>
      <w:r w:rsidR="00D0141B" w:rsidRPr="0005342A">
        <w:rPr>
          <w:rFonts w:cs="Times New Roman"/>
          <w:b/>
          <w:szCs w:val="28"/>
        </w:rPr>
        <w:t xml:space="preserve"> нацио</w:t>
      </w:r>
      <w:r w:rsidR="00ED6901" w:rsidRPr="0005342A">
        <w:rPr>
          <w:rFonts w:cs="Times New Roman"/>
          <w:b/>
          <w:szCs w:val="28"/>
        </w:rPr>
        <w:t>нальных проектов:</w:t>
      </w:r>
      <w:r w:rsidR="00ED6901">
        <w:rPr>
          <w:rFonts w:cs="Times New Roman"/>
          <w:szCs w:val="28"/>
        </w:rPr>
        <w:t xml:space="preserve"> «Демография, </w:t>
      </w:r>
      <w:r w:rsidR="00D0141B" w:rsidRPr="00721F53">
        <w:rPr>
          <w:rFonts w:cs="Times New Roman"/>
          <w:szCs w:val="28"/>
        </w:rPr>
        <w:t xml:space="preserve">«Здравоохранение», «Образование», «Жилье и городская среда», «Культура», «Малое среднее предпринимательство и поддержка индивидуальной предпринимательской </w:t>
      </w:r>
      <w:r w:rsidR="00A15015" w:rsidRPr="00721F53">
        <w:rPr>
          <w:rFonts w:cs="Times New Roman"/>
          <w:szCs w:val="28"/>
        </w:rPr>
        <w:t>инициативы</w:t>
      </w:r>
      <w:r w:rsidR="00D0141B" w:rsidRPr="00721F53">
        <w:rPr>
          <w:rFonts w:cs="Times New Roman"/>
          <w:szCs w:val="28"/>
        </w:rPr>
        <w:t>»</w:t>
      </w:r>
      <w:r w:rsidR="009A333F">
        <w:rPr>
          <w:rFonts w:cs="Times New Roman"/>
          <w:szCs w:val="28"/>
        </w:rPr>
        <w:t xml:space="preserve">, </w:t>
      </w:r>
      <w:r w:rsidR="000A27F6">
        <w:rPr>
          <w:rFonts w:cs="Times New Roman"/>
          <w:szCs w:val="28"/>
        </w:rPr>
        <w:t xml:space="preserve">обеспечивающие: </w:t>
      </w:r>
      <w:r w:rsidR="009A333F">
        <w:rPr>
          <w:rFonts w:cs="Times New Roman"/>
          <w:szCs w:val="28"/>
        </w:rPr>
        <w:t xml:space="preserve"> </w:t>
      </w:r>
      <w:r w:rsidR="00754F3B" w:rsidRPr="00721F53">
        <w:rPr>
          <w:rFonts w:cs="Times New Roman"/>
          <w:szCs w:val="28"/>
        </w:rPr>
        <w:t xml:space="preserve"> </w:t>
      </w:r>
      <w:r w:rsidR="00362232" w:rsidRPr="00721F53">
        <w:rPr>
          <w:rFonts w:cs="Times New Roman"/>
          <w:szCs w:val="28"/>
        </w:rPr>
        <w:t xml:space="preserve"> </w:t>
      </w:r>
      <w:r w:rsidR="009A333F" w:rsidRPr="009A333F">
        <w:rPr>
          <w:rFonts w:eastAsia="Times New Roman" w:cs="Times New Roman"/>
          <w:szCs w:val="28"/>
          <w:lang w:eastAsia="ru-RU"/>
        </w:rPr>
        <w:t xml:space="preserve">   </w:t>
      </w:r>
      <w:r w:rsidR="009A333F">
        <w:rPr>
          <w:rFonts w:eastAsia="Times New Roman" w:cs="Times New Roman"/>
          <w:szCs w:val="28"/>
          <w:lang w:eastAsia="ru-RU"/>
        </w:rPr>
        <w:t xml:space="preserve"> </w:t>
      </w:r>
    </w:p>
    <w:p w:rsidR="009A333F" w:rsidRDefault="009A333F" w:rsidP="00F65306">
      <w:pPr>
        <w:spacing w:after="0"/>
        <w:ind w:left="-113"/>
        <w:jc w:val="both"/>
        <w:rPr>
          <w:rFonts w:eastAsia="Times New Roman" w:cs="Times New Roman"/>
          <w:szCs w:val="28"/>
          <w:lang w:eastAsia="ru-RU"/>
        </w:rPr>
      </w:pPr>
      <w:r w:rsidRPr="009A333F">
        <w:rPr>
          <w:rFonts w:eastAsia="Times New Roman" w:cs="Times New Roman"/>
          <w:szCs w:val="28"/>
          <w:lang w:eastAsia="ru-RU"/>
        </w:rPr>
        <w:t xml:space="preserve">   </w:t>
      </w:r>
      <w:r w:rsidR="008E5804">
        <w:rPr>
          <w:rFonts w:eastAsia="Times New Roman" w:cs="Times New Roman"/>
          <w:szCs w:val="28"/>
          <w:lang w:eastAsia="ru-RU"/>
        </w:rPr>
        <w:t xml:space="preserve">  </w:t>
      </w:r>
      <w:r>
        <w:rPr>
          <w:rFonts w:eastAsia="Times New Roman" w:cs="Times New Roman"/>
          <w:szCs w:val="28"/>
          <w:lang w:eastAsia="ru-RU"/>
        </w:rPr>
        <w:t>- устойчивое развитие</w:t>
      </w:r>
      <w:r w:rsidRPr="009A333F">
        <w:rPr>
          <w:rFonts w:eastAsia="Times New Roman" w:cs="Times New Roman"/>
          <w:szCs w:val="28"/>
          <w:lang w:eastAsia="ru-RU"/>
        </w:rPr>
        <w:t xml:space="preserve"> сельских территорий; </w:t>
      </w:r>
    </w:p>
    <w:p w:rsidR="008E5804" w:rsidRDefault="009A333F" w:rsidP="00F65306">
      <w:pPr>
        <w:spacing w:after="0"/>
        <w:ind w:left="-113"/>
        <w:jc w:val="both"/>
        <w:rPr>
          <w:rFonts w:eastAsia="Times New Roman" w:cs="Times New Roman"/>
          <w:szCs w:val="28"/>
          <w:lang w:eastAsia="ru-RU"/>
        </w:rPr>
      </w:pPr>
      <w:r w:rsidRPr="009A333F">
        <w:rPr>
          <w:rFonts w:eastAsia="Times New Roman" w:cs="Times New Roman"/>
          <w:szCs w:val="28"/>
          <w:lang w:eastAsia="ru-RU"/>
        </w:rPr>
        <w:t xml:space="preserve">   </w:t>
      </w:r>
      <w:r w:rsidR="008E5804">
        <w:rPr>
          <w:rFonts w:eastAsia="Times New Roman" w:cs="Times New Roman"/>
          <w:szCs w:val="28"/>
          <w:lang w:eastAsia="ru-RU"/>
        </w:rPr>
        <w:t xml:space="preserve">  </w:t>
      </w:r>
      <w:r w:rsidR="0005342A">
        <w:rPr>
          <w:rFonts w:eastAsia="Times New Roman" w:cs="Times New Roman"/>
          <w:szCs w:val="28"/>
          <w:lang w:eastAsia="ru-RU"/>
        </w:rPr>
        <w:t>- формирование</w:t>
      </w:r>
      <w:r w:rsidRPr="009A333F">
        <w:rPr>
          <w:rFonts w:eastAsia="Times New Roman" w:cs="Times New Roman"/>
          <w:szCs w:val="28"/>
          <w:lang w:eastAsia="ru-RU"/>
        </w:rPr>
        <w:t xml:space="preserve"> благоприятной современной комфортной среды проживания, и как следствие, повышение уровня жизни населения</w:t>
      </w:r>
      <w:r>
        <w:rPr>
          <w:rFonts w:eastAsia="Times New Roman" w:cs="Times New Roman"/>
          <w:szCs w:val="28"/>
          <w:lang w:eastAsia="ru-RU"/>
        </w:rPr>
        <w:t>;</w:t>
      </w:r>
    </w:p>
    <w:p w:rsidR="00DC681B" w:rsidRDefault="0005342A" w:rsidP="00F65306">
      <w:pPr>
        <w:spacing w:after="0"/>
        <w:ind w:left="-113"/>
        <w:jc w:val="both"/>
        <w:rPr>
          <w:rFonts w:eastAsia="Times New Roman" w:cs="Times New Roman"/>
          <w:szCs w:val="28"/>
          <w:lang w:eastAsia="ru-RU"/>
        </w:rPr>
      </w:pPr>
      <w:r>
        <w:rPr>
          <w:rFonts w:eastAsia="Times New Roman" w:cs="Times New Roman"/>
          <w:szCs w:val="28"/>
          <w:lang w:eastAsia="ru-RU"/>
        </w:rPr>
        <w:t xml:space="preserve">     - п</w:t>
      </w:r>
      <w:r w:rsidR="00DC681B">
        <w:rPr>
          <w:rFonts w:eastAsia="Times New Roman" w:cs="Times New Roman"/>
          <w:szCs w:val="28"/>
          <w:lang w:eastAsia="ru-RU"/>
        </w:rPr>
        <w:t>овышения качества и доступности медицинской помощи населению;</w:t>
      </w:r>
    </w:p>
    <w:p w:rsidR="009A333F" w:rsidRPr="009A333F" w:rsidRDefault="008E5804" w:rsidP="00F65306">
      <w:pPr>
        <w:spacing w:after="0"/>
        <w:ind w:left="-113"/>
        <w:jc w:val="both"/>
        <w:rPr>
          <w:rFonts w:eastAsia="Times New Roman" w:cs="Times New Roman"/>
          <w:szCs w:val="28"/>
          <w:lang w:eastAsia="ru-RU"/>
        </w:rPr>
      </w:pPr>
      <w:r>
        <w:rPr>
          <w:rFonts w:eastAsia="Times New Roman" w:cs="Times New Roman"/>
          <w:szCs w:val="28"/>
          <w:lang w:eastAsia="ru-RU"/>
        </w:rPr>
        <w:t xml:space="preserve">    </w:t>
      </w:r>
      <w:r w:rsidR="0005342A">
        <w:rPr>
          <w:rFonts w:eastAsia="Times New Roman" w:cs="Times New Roman"/>
          <w:szCs w:val="28"/>
          <w:lang w:eastAsia="ru-RU"/>
        </w:rPr>
        <w:t xml:space="preserve"> </w:t>
      </w:r>
      <w:r>
        <w:rPr>
          <w:rFonts w:eastAsia="Times New Roman" w:cs="Times New Roman"/>
          <w:szCs w:val="28"/>
          <w:lang w:eastAsia="ru-RU"/>
        </w:rPr>
        <w:t>- р</w:t>
      </w:r>
      <w:r w:rsidR="009A333F" w:rsidRPr="009A1A9C">
        <w:rPr>
          <w:rFonts w:eastAsia="Times New Roman" w:cs="Times New Roman"/>
          <w:szCs w:val="28"/>
          <w:lang w:eastAsia="ru-RU"/>
        </w:rPr>
        <w:t>еконструкция, модернизация и капитальный ремонт объектов социальной и культурной сферы</w:t>
      </w:r>
      <w:r>
        <w:rPr>
          <w:rFonts w:eastAsia="Times New Roman" w:cs="Times New Roman"/>
          <w:szCs w:val="28"/>
          <w:lang w:eastAsia="ru-RU"/>
        </w:rPr>
        <w:t>;</w:t>
      </w:r>
    </w:p>
    <w:p w:rsidR="009A333F" w:rsidRDefault="008E5804" w:rsidP="00F65306">
      <w:pPr>
        <w:spacing w:after="0"/>
        <w:jc w:val="both"/>
        <w:rPr>
          <w:rFonts w:eastAsia="Times New Roman" w:cs="Times New Roman"/>
          <w:szCs w:val="28"/>
          <w:lang w:eastAsia="ru-RU"/>
        </w:rPr>
      </w:pPr>
      <w:r>
        <w:rPr>
          <w:rFonts w:eastAsia="Times New Roman" w:cs="Times New Roman"/>
          <w:szCs w:val="28"/>
          <w:lang w:eastAsia="ru-RU"/>
        </w:rPr>
        <w:t xml:space="preserve">    </w:t>
      </w:r>
      <w:r w:rsidR="0005342A">
        <w:rPr>
          <w:rFonts w:eastAsia="Times New Roman" w:cs="Times New Roman"/>
          <w:szCs w:val="28"/>
          <w:lang w:eastAsia="ru-RU"/>
        </w:rPr>
        <w:t>- развитие</w:t>
      </w:r>
      <w:r w:rsidR="009A333F" w:rsidRPr="009A333F">
        <w:rPr>
          <w:rFonts w:eastAsia="Times New Roman" w:cs="Times New Roman"/>
          <w:szCs w:val="28"/>
          <w:lang w:eastAsia="ru-RU"/>
        </w:rPr>
        <w:t xml:space="preserve"> сети </w:t>
      </w:r>
      <w:r w:rsidR="0005342A">
        <w:rPr>
          <w:rFonts w:eastAsia="Times New Roman" w:cs="Times New Roman"/>
          <w:szCs w:val="28"/>
          <w:lang w:eastAsia="ru-RU"/>
        </w:rPr>
        <w:t xml:space="preserve">спортивных сооружений, создание </w:t>
      </w:r>
      <w:r w:rsidR="009A333F" w:rsidRPr="009A333F">
        <w:rPr>
          <w:rFonts w:eastAsia="Times New Roman" w:cs="Times New Roman"/>
          <w:szCs w:val="28"/>
          <w:lang w:eastAsia="ru-RU"/>
        </w:rPr>
        <w:t>условий для занятий физкультурой и спортом;</w:t>
      </w:r>
    </w:p>
    <w:p w:rsidR="008E5804" w:rsidRDefault="008E5804" w:rsidP="00F65306">
      <w:pPr>
        <w:spacing w:after="0"/>
        <w:ind w:left="139" w:firstLine="141"/>
        <w:jc w:val="both"/>
        <w:rPr>
          <w:rFonts w:eastAsia="Times New Roman" w:cs="Times New Roman"/>
          <w:szCs w:val="28"/>
          <w:lang w:eastAsia="ru-RU"/>
        </w:rPr>
      </w:pPr>
      <w:r>
        <w:rPr>
          <w:rFonts w:eastAsia="Times New Roman" w:cs="Times New Roman"/>
          <w:szCs w:val="28"/>
          <w:lang w:eastAsia="ru-RU"/>
        </w:rPr>
        <w:t xml:space="preserve"> - с</w:t>
      </w:r>
      <w:r w:rsidRPr="009A1A9C">
        <w:rPr>
          <w:rFonts w:eastAsia="Times New Roman" w:cs="Times New Roman"/>
          <w:szCs w:val="28"/>
          <w:lang w:eastAsia="ru-RU"/>
        </w:rPr>
        <w:t>оздание и обеспечение в обра</w:t>
      </w:r>
      <w:r>
        <w:rPr>
          <w:rFonts w:eastAsia="Times New Roman" w:cs="Times New Roman"/>
          <w:szCs w:val="28"/>
          <w:lang w:eastAsia="ru-RU"/>
        </w:rPr>
        <w:t xml:space="preserve">зовательных организациях района </w:t>
      </w:r>
      <w:r w:rsidRPr="009A1A9C">
        <w:rPr>
          <w:rFonts w:eastAsia="Times New Roman" w:cs="Times New Roman"/>
          <w:szCs w:val="28"/>
          <w:lang w:eastAsia="ru-RU"/>
        </w:rPr>
        <w:t>условий для занятия</w:t>
      </w:r>
      <w:r>
        <w:rPr>
          <w:rFonts w:eastAsia="Times New Roman" w:cs="Times New Roman"/>
          <w:szCs w:val="28"/>
          <w:lang w:eastAsia="ru-RU"/>
        </w:rPr>
        <w:t xml:space="preserve"> физической культурой и спортом, </w:t>
      </w:r>
      <w:r w:rsidRPr="009A1A9C">
        <w:rPr>
          <w:rFonts w:eastAsia="Times New Roman" w:cs="Times New Roman"/>
          <w:szCs w:val="28"/>
          <w:lang w:eastAsia="ru-RU"/>
        </w:rPr>
        <w:t>материально-технической базы для внедрения цифровой образовательной среды</w:t>
      </w:r>
      <w:r>
        <w:rPr>
          <w:rFonts w:eastAsia="Times New Roman" w:cs="Times New Roman"/>
          <w:szCs w:val="28"/>
          <w:lang w:eastAsia="ru-RU"/>
        </w:rPr>
        <w:t xml:space="preserve">, </w:t>
      </w:r>
      <w:r w:rsidRPr="009A1A9C">
        <w:rPr>
          <w:rFonts w:eastAsia="Times New Roman" w:cs="Times New Roman"/>
          <w:szCs w:val="28"/>
          <w:lang w:eastAsia="ru-RU"/>
        </w:rPr>
        <w:t xml:space="preserve">функционирования центров образования </w:t>
      </w:r>
      <w:proofErr w:type="gramStart"/>
      <w:r w:rsidRPr="009A1A9C">
        <w:rPr>
          <w:rFonts w:eastAsia="Times New Roman" w:cs="Times New Roman"/>
          <w:szCs w:val="28"/>
          <w:lang w:eastAsia="ru-RU"/>
        </w:rPr>
        <w:t>естественно-научной</w:t>
      </w:r>
      <w:proofErr w:type="gramEnd"/>
      <w:r w:rsidRPr="009A1A9C">
        <w:rPr>
          <w:rFonts w:eastAsia="Times New Roman" w:cs="Times New Roman"/>
          <w:szCs w:val="28"/>
          <w:lang w:eastAsia="ru-RU"/>
        </w:rPr>
        <w:t xml:space="preserve"> и технической направленности.</w:t>
      </w:r>
    </w:p>
    <w:p w:rsidR="00DC681B" w:rsidRPr="009A333F" w:rsidRDefault="00DC681B" w:rsidP="00F65306">
      <w:pPr>
        <w:spacing w:after="0"/>
        <w:ind w:left="139" w:firstLine="141"/>
        <w:jc w:val="both"/>
        <w:rPr>
          <w:rFonts w:eastAsia="Times New Roman" w:cs="Times New Roman"/>
          <w:szCs w:val="28"/>
          <w:lang w:eastAsia="ru-RU"/>
        </w:rPr>
      </w:pPr>
    </w:p>
    <w:p w:rsidR="006725B2" w:rsidRPr="00DC681B" w:rsidRDefault="00DC681B" w:rsidP="00F65306">
      <w:pPr>
        <w:jc w:val="center"/>
        <w:rPr>
          <w:rFonts w:cs="Times New Roman"/>
          <w:b/>
          <w:szCs w:val="28"/>
        </w:rPr>
      </w:pPr>
      <w:r>
        <w:rPr>
          <w:rFonts w:eastAsia="Times New Roman" w:cs="Times New Roman"/>
          <w:szCs w:val="28"/>
          <w:lang w:val="en-US" w:eastAsia="ru-RU"/>
        </w:rPr>
        <w:t>I</w:t>
      </w:r>
      <w:r w:rsidRPr="000A27F6">
        <w:rPr>
          <w:rFonts w:eastAsia="Times New Roman" w:cs="Times New Roman"/>
          <w:szCs w:val="28"/>
          <w:lang w:eastAsia="ru-RU"/>
        </w:rPr>
        <w:t xml:space="preserve">. </w:t>
      </w:r>
      <w:r w:rsidRPr="00DC681B">
        <w:rPr>
          <w:rFonts w:cs="Times New Roman"/>
          <w:b/>
          <w:szCs w:val="28"/>
        </w:rPr>
        <w:t>Демография</w:t>
      </w:r>
    </w:p>
    <w:p w:rsidR="000A27F6" w:rsidRPr="000A27F6" w:rsidRDefault="000A27F6" w:rsidP="00F65306">
      <w:pPr>
        <w:spacing w:after="0"/>
        <w:ind w:firstLine="708"/>
        <w:jc w:val="both"/>
        <w:rPr>
          <w:rFonts w:eastAsia="Times New Roman" w:cs="Times New Roman"/>
          <w:szCs w:val="28"/>
          <w:lang w:eastAsia="ru-RU"/>
        </w:rPr>
      </w:pPr>
      <w:r w:rsidRPr="000A27F6">
        <w:rPr>
          <w:rFonts w:eastAsia="Times New Roman" w:cs="Times New Roman"/>
          <w:szCs w:val="28"/>
          <w:lang w:eastAsia="ru-RU"/>
        </w:rPr>
        <w:t xml:space="preserve">Реализация Государственной программы РСО-Алания </w:t>
      </w:r>
      <w:r w:rsidRPr="0005342A">
        <w:rPr>
          <w:rFonts w:eastAsia="Times New Roman" w:cs="Times New Roman"/>
          <w:b/>
          <w:szCs w:val="28"/>
          <w:lang w:eastAsia="ru-RU"/>
        </w:rPr>
        <w:t>«Развитие  физической культуры и спорта в РСО-Алания на 2017-2024 годы»,</w:t>
      </w:r>
      <w:r w:rsidRPr="000A27F6">
        <w:rPr>
          <w:rFonts w:eastAsia="Times New Roman" w:cs="Times New Roman"/>
          <w:szCs w:val="28"/>
          <w:lang w:eastAsia="ru-RU"/>
        </w:rPr>
        <w:t xml:space="preserve"> утвержденная Постановлением Правительства РСО-Алания от 26.12.2016г. №468 «О Государственной программе РСО-Алания «Развитие физической </w:t>
      </w:r>
      <w:r>
        <w:rPr>
          <w:rFonts w:eastAsia="Times New Roman" w:cs="Times New Roman"/>
          <w:szCs w:val="28"/>
          <w:lang w:eastAsia="ru-RU"/>
        </w:rPr>
        <w:t xml:space="preserve">культуры и спорта в РСО-Алания </w:t>
      </w:r>
      <w:r w:rsidRPr="000A27F6">
        <w:rPr>
          <w:rFonts w:eastAsia="Times New Roman" w:cs="Times New Roman"/>
          <w:szCs w:val="28"/>
          <w:lang w:eastAsia="ru-RU"/>
        </w:rPr>
        <w:t>на 2017-</w:t>
      </w:r>
      <w:r>
        <w:rPr>
          <w:rFonts w:eastAsia="Times New Roman" w:cs="Times New Roman"/>
          <w:szCs w:val="28"/>
          <w:lang w:eastAsia="ru-RU"/>
        </w:rPr>
        <w:t xml:space="preserve">2020 годы» (далее – Программа) </w:t>
      </w:r>
      <w:r w:rsidRPr="000A27F6">
        <w:rPr>
          <w:rFonts w:eastAsia="Times New Roman" w:cs="Times New Roman"/>
          <w:szCs w:val="28"/>
          <w:lang w:eastAsia="ru-RU"/>
        </w:rPr>
        <w:t xml:space="preserve">в </w:t>
      </w:r>
      <w:proofErr w:type="spellStart"/>
      <w:r w:rsidRPr="000A27F6">
        <w:rPr>
          <w:rFonts w:eastAsia="Times New Roman" w:cs="Times New Roman"/>
          <w:szCs w:val="28"/>
          <w:lang w:eastAsia="ru-RU"/>
        </w:rPr>
        <w:t>Алагирском</w:t>
      </w:r>
      <w:proofErr w:type="spellEnd"/>
      <w:r w:rsidRPr="000A27F6">
        <w:rPr>
          <w:rFonts w:eastAsia="Times New Roman" w:cs="Times New Roman"/>
          <w:szCs w:val="28"/>
          <w:lang w:eastAsia="ru-RU"/>
        </w:rPr>
        <w:t xml:space="preserve"> районе </w:t>
      </w:r>
      <w:r>
        <w:rPr>
          <w:rFonts w:eastAsia="Times New Roman" w:cs="Times New Roman"/>
          <w:szCs w:val="28"/>
          <w:lang w:eastAsia="ru-RU"/>
        </w:rPr>
        <w:t>не реализована в связи с изменениями, внесенными в Программу.</w:t>
      </w:r>
    </w:p>
    <w:p w:rsidR="000A27F6" w:rsidRPr="000A27F6" w:rsidRDefault="000A27F6" w:rsidP="00F65306">
      <w:pPr>
        <w:spacing w:after="0"/>
        <w:ind w:firstLine="708"/>
        <w:jc w:val="both"/>
        <w:rPr>
          <w:rFonts w:eastAsia="Times New Roman" w:cs="Times New Roman"/>
          <w:szCs w:val="28"/>
          <w:lang w:eastAsia="ru-RU"/>
        </w:rPr>
      </w:pPr>
      <w:r w:rsidRPr="000A27F6">
        <w:rPr>
          <w:rFonts w:eastAsia="Times New Roman" w:cs="Times New Roman"/>
          <w:szCs w:val="28"/>
          <w:lang w:eastAsia="ru-RU"/>
        </w:rPr>
        <w:lastRenderedPageBreak/>
        <w:t>В отчетном году Программой предусматривались:</w:t>
      </w:r>
    </w:p>
    <w:p w:rsidR="000A27F6" w:rsidRPr="000A27F6" w:rsidRDefault="000A27F6" w:rsidP="00F65306">
      <w:pPr>
        <w:spacing w:after="0"/>
        <w:ind w:firstLine="708"/>
        <w:jc w:val="both"/>
        <w:rPr>
          <w:rFonts w:eastAsia="Times New Roman" w:cs="Times New Roman"/>
          <w:szCs w:val="28"/>
          <w:lang w:eastAsia="ru-RU"/>
        </w:rPr>
      </w:pPr>
      <w:r w:rsidRPr="000A27F6">
        <w:rPr>
          <w:rFonts w:eastAsia="Times New Roman" w:cs="Times New Roman"/>
          <w:szCs w:val="28"/>
          <w:lang w:eastAsia="ru-RU"/>
        </w:rPr>
        <w:t>1) мероприятия по строительству</w:t>
      </w:r>
      <w:r w:rsidRPr="000A27F6">
        <w:rPr>
          <w:rFonts w:eastAsia="Times New Roman" w:cs="Times New Roman"/>
          <w:b/>
          <w:szCs w:val="28"/>
          <w:lang w:eastAsia="ru-RU"/>
        </w:rPr>
        <w:t xml:space="preserve"> многофункциональных игровых площадок</w:t>
      </w:r>
      <w:r w:rsidRPr="000A27F6">
        <w:rPr>
          <w:rFonts w:eastAsia="Times New Roman" w:cs="Times New Roman"/>
          <w:szCs w:val="28"/>
          <w:lang w:eastAsia="ru-RU"/>
        </w:rPr>
        <w:t xml:space="preserve"> площадью 800 кв. м с детским спортивно-оздоровительным комплексом (далее - спортивные площадки)</w:t>
      </w:r>
      <w:r w:rsidR="0098101D">
        <w:rPr>
          <w:rFonts w:eastAsia="Times New Roman" w:cs="Times New Roman"/>
          <w:szCs w:val="28"/>
          <w:lang w:eastAsia="ru-RU"/>
        </w:rPr>
        <w:t xml:space="preserve"> </w:t>
      </w:r>
      <w:r w:rsidRPr="000A27F6">
        <w:rPr>
          <w:rFonts w:eastAsia="Times New Roman" w:cs="Times New Roman"/>
          <w:szCs w:val="28"/>
          <w:lang w:eastAsia="ru-RU"/>
        </w:rPr>
        <w:t>в населенных пунктах сельских</w:t>
      </w:r>
      <w:r w:rsidR="000E6039">
        <w:rPr>
          <w:rFonts w:eastAsia="Times New Roman" w:cs="Times New Roman"/>
          <w:szCs w:val="28"/>
          <w:lang w:eastAsia="ru-RU"/>
        </w:rPr>
        <w:t xml:space="preserve"> поселений 9 (д</w:t>
      </w:r>
      <w:r w:rsidR="0098101D">
        <w:rPr>
          <w:rFonts w:eastAsia="Times New Roman" w:cs="Times New Roman"/>
          <w:szCs w:val="28"/>
          <w:lang w:eastAsia="ru-RU"/>
        </w:rPr>
        <w:t>е</w:t>
      </w:r>
      <w:r w:rsidR="000E6039">
        <w:rPr>
          <w:rFonts w:eastAsia="Times New Roman" w:cs="Times New Roman"/>
          <w:szCs w:val="28"/>
          <w:lang w:eastAsia="ru-RU"/>
        </w:rPr>
        <w:t>вя</w:t>
      </w:r>
      <w:r w:rsidR="0098101D">
        <w:rPr>
          <w:rFonts w:eastAsia="Times New Roman" w:cs="Times New Roman"/>
          <w:szCs w:val="28"/>
          <w:lang w:eastAsia="ru-RU"/>
        </w:rPr>
        <w:t xml:space="preserve">ть): с. </w:t>
      </w:r>
      <w:proofErr w:type="spellStart"/>
      <w:r w:rsidRPr="000A27F6">
        <w:rPr>
          <w:rFonts w:eastAsia="Times New Roman" w:cs="Times New Roman"/>
          <w:szCs w:val="28"/>
          <w:lang w:eastAsia="ru-RU"/>
        </w:rPr>
        <w:t>Майрамадаг</w:t>
      </w:r>
      <w:proofErr w:type="spellEnd"/>
      <w:r w:rsidRPr="000A27F6">
        <w:rPr>
          <w:rFonts w:eastAsia="Times New Roman" w:cs="Times New Roman"/>
          <w:szCs w:val="28"/>
          <w:lang w:eastAsia="ru-RU"/>
        </w:rPr>
        <w:t xml:space="preserve">, с. Дзуарикау, с. </w:t>
      </w:r>
      <w:proofErr w:type="spellStart"/>
      <w:r w:rsidRPr="000A27F6">
        <w:rPr>
          <w:rFonts w:eastAsia="Times New Roman" w:cs="Times New Roman"/>
          <w:szCs w:val="28"/>
          <w:lang w:eastAsia="ru-RU"/>
        </w:rPr>
        <w:t>Хаталдон</w:t>
      </w:r>
      <w:proofErr w:type="spellEnd"/>
      <w:r w:rsidRPr="000A27F6">
        <w:rPr>
          <w:rFonts w:eastAsia="Times New Roman" w:cs="Times New Roman"/>
          <w:szCs w:val="28"/>
          <w:lang w:eastAsia="ru-RU"/>
        </w:rPr>
        <w:t xml:space="preserve">, с. </w:t>
      </w:r>
      <w:proofErr w:type="spellStart"/>
      <w:r w:rsidRPr="000A27F6">
        <w:rPr>
          <w:rFonts w:eastAsia="Times New Roman" w:cs="Times New Roman"/>
          <w:szCs w:val="28"/>
          <w:lang w:eastAsia="ru-RU"/>
        </w:rPr>
        <w:t>Суадаг</w:t>
      </w:r>
      <w:proofErr w:type="spellEnd"/>
      <w:r w:rsidRPr="000A27F6">
        <w:rPr>
          <w:rFonts w:eastAsia="Times New Roman" w:cs="Times New Roman"/>
          <w:szCs w:val="28"/>
          <w:lang w:eastAsia="ru-RU"/>
        </w:rPr>
        <w:t xml:space="preserve">, </w:t>
      </w:r>
      <w:proofErr w:type="spellStart"/>
      <w:r w:rsidRPr="000A27F6">
        <w:rPr>
          <w:rFonts w:eastAsia="Times New Roman" w:cs="Times New Roman"/>
          <w:szCs w:val="28"/>
          <w:lang w:eastAsia="ru-RU"/>
        </w:rPr>
        <w:t>с</w:t>
      </w:r>
      <w:proofErr w:type="gramStart"/>
      <w:r w:rsidRPr="000A27F6">
        <w:rPr>
          <w:rFonts w:eastAsia="Times New Roman" w:cs="Times New Roman"/>
          <w:szCs w:val="28"/>
          <w:lang w:eastAsia="ru-RU"/>
        </w:rPr>
        <w:t>.В</w:t>
      </w:r>
      <w:proofErr w:type="gramEnd"/>
      <w:r w:rsidRPr="000A27F6">
        <w:rPr>
          <w:rFonts w:eastAsia="Times New Roman" w:cs="Times New Roman"/>
          <w:szCs w:val="28"/>
          <w:lang w:eastAsia="ru-RU"/>
        </w:rPr>
        <w:t>ерхний</w:t>
      </w:r>
      <w:proofErr w:type="spellEnd"/>
      <w:r w:rsidRPr="000A27F6">
        <w:rPr>
          <w:rFonts w:eastAsia="Times New Roman" w:cs="Times New Roman"/>
          <w:szCs w:val="28"/>
          <w:lang w:eastAsia="ru-RU"/>
        </w:rPr>
        <w:t xml:space="preserve"> </w:t>
      </w:r>
      <w:proofErr w:type="spellStart"/>
      <w:r w:rsidRPr="000A27F6">
        <w:rPr>
          <w:rFonts w:eastAsia="Times New Roman" w:cs="Times New Roman"/>
          <w:szCs w:val="28"/>
          <w:lang w:eastAsia="ru-RU"/>
        </w:rPr>
        <w:t>Бирагзанг</w:t>
      </w:r>
      <w:proofErr w:type="spellEnd"/>
      <w:r w:rsidRPr="000A27F6">
        <w:rPr>
          <w:rFonts w:eastAsia="Times New Roman" w:cs="Times New Roman"/>
          <w:szCs w:val="28"/>
          <w:lang w:eastAsia="ru-RU"/>
        </w:rPr>
        <w:t xml:space="preserve">, </w:t>
      </w:r>
      <w:proofErr w:type="spellStart"/>
      <w:r w:rsidRPr="000A27F6">
        <w:rPr>
          <w:rFonts w:eastAsia="Times New Roman" w:cs="Times New Roman"/>
          <w:szCs w:val="28"/>
          <w:lang w:eastAsia="ru-RU"/>
        </w:rPr>
        <w:t>с.Ногкау</w:t>
      </w:r>
      <w:proofErr w:type="spellEnd"/>
      <w:r w:rsidRPr="000A27F6">
        <w:rPr>
          <w:rFonts w:eastAsia="Times New Roman" w:cs="Times New Roman"/>
          <w:szCs w:val="28"/>
          <w:lang w:eastAsia="ru-RU"/>
        </w:rPr>
        <w:t xml:space="preserve">, с. </w:t>
      </w:r>
      <w:proofErr w:type="spellStart"/>
      <w:r w:rsidRPr="000A27F6">
        <w:rPr>
          <w:rFonts w:eastAsia="Times New Roman" w:cs="Times New Roman"/>
          <w:szCs w:val="28"/>
          <w:lang w:eastAsia="ru-RU"/>
        </w:rPr>
        <w:t>Цаликово</w:t>
      </w:r>
      <w:proofErr w:type="spellEnd"/>
      <w:r w:rsidRPr="000A27F6">
        <w:rPr>
          <w:rFonts w:eastAsia="Times New Roman" w:cs="Times New Roman"/>
          <w:szCs w:val="28"/>
          <w:lang w:eastAsia="ru-RU"/>
        </w:rPr>
        <w:t xml:space="preserve">, </w:t>
      </w:r>
      <w:r w:rsidR="0098101D">
        <w:rPr>
          <w:rFonts w:eastAsia="Times New Roman" w:cs="Times New Roman"/>
          <w:szCs w:val="28"/>
          <w:lang w:eastAsia="ru-RU"/>
        </w:rPr>
        <w:t xml:space="preserve">п. </w:t>
      </w:r>
      <w:proofErr w:type="spellStart"/>
      <w:r w:rsidR="0098101D">
        <w:rPr>
          <w:rFonts w:eastAsia="Times New Roman" w:cs="Times New Roman"/>
          <w:szCs w:val="28"/>
          <w:lang w:eastAsia="ru-RU"/>
        </w:rPr>
        <w:t>Рамоново</w:t>
      </w:r>
      <w:proofErr w:type="spellEnd"/>
      <w:r w:rsidR="0098101D">
        <w:rPr>
          <w:rFonts w:eastAsia="Times New Roman" w:cs="Times New Roman"/>
          <w:szCs w:val="28"/>
          <w:lang w:eastAsia="ru-RU"/>
        </w:rPr>
        <w:t xml:space="preserve">, п. </w:t>
      </w:r>
      <w:proofErr w:type="spellStart"/>
      <w:r w:rsidR="0098101D">
        <w:rPr>
          <w:rFonts w:eastAsia="Times New Roman" w:cs="Times New Roman"/>
          <w:szCs w:val="28"/>
          <w:lang w:eastAsia="ru-RU"/>
        </w:rPr>
        <w:t>Бурон</w:t>
      </w:r>
      <w:proofErr w:type="spellEnd"/>
      <w:r w:rsidR="0098101D">
        <w:rPr>
          <w:rFonts w:eastAsia="Times New Roman" w:cs="Times New Roman"/>
          <w:szCs w:val="28"/>
          <w:lang w:eastAsia="ru-RU"/>
        </w:rPr>
        <w:t xml:space="preserve">, с. </w:t>
      </w:r>
      <w:proofErr w:type="spellStart"/>
      <w:r w:rsidR="0098101D">
        <w:rPr>
          <w:rFonts w:eastAsia="Times New Roman" w:cs="Times New Roman"/>
          <w:szCs w:val="28"/>
          <w:lang w:eastAsia="ru-RU"/>
        </w:rPr>
        <w:t>Црау</w:t>
      </w:r>
      <w:proofErr w:type="spellEnd"/>
      <w:r w:rsidR="0098101D">
        <w:rPr>
          <w:rFonts w:eastAsia="Times New Roman" w:cs="Times New Roman"/>
          <w:szCs w:val="28"/>
          <w:lang w:eastAsia="ru-RU"/>
        </w:rPr>
        <w:t xml:space="preserve"> и </w:t>
      </w:r>
      <w:r w:rsidR="000E6039">
        <w:rPr>
          <w:rFonts w:eastAsia="Times New Roman" w:cs="Times New Roman"/>
          <w:szCs w:val="28"/>
          <w:lang w:eastAsia="ru-RU"/>
        </w:rPr>
        <w:t xml:space="preserve">1 (один) </w:t>
      </w:r>
      <w:r w:rsidR="0098101D">
        <w:rPr>
          <w:rFonts w:eastAsia="Times New Roman" w:cs="Times New Roman"/>
          <w:szCs w:val="28"/>
          <w:lang w:eastAsia="ru-RU"/>
        </w:rPr>
        <w:t>в г. Алагир.</w:t>
      </w:r>
    </w:p>
    <w:p w:rsidR="000A27F6" w:rsidRPr="0005342A" w:rsidRDefault="001D1D07" w:rsidP="00F65306">
      <w:pPr>
        <w:spacing w:after="0"/>
        <w:jc w:val="both"/>
        <w:rPr>
          <w:rFonts w:eastAsia="Times New Roman" w:cs="Times New Roman"/>
          <w:b/>
          <w:szCs w:val="28"/>
          <w:lang w:eastAsia="ru-RU"/>
        </w:rPr>
      </w:pPr>
      <w:r>
        <w:rPr>
          <w:rFonts w:eastAsia="Times New Roman" w:cs="Times New Roman"/>
          <w:szCs w:val="28"/>
          <w:lang w:eastAsia="ru-RU"/>
        </w:rPr>
        <w:t xml:space="preserve">        </w:t>
      </w:r>
      <w:proofErr w:type="gramStart"/>
      <w:r w:rsidR="000A27F6" w:rsidRPr="000A27F6">
        <w:rPr>
          <w:rFonts w:eastAsia="Times New Roman" w:cs="Times New Roman"/>
          <w:szCs w:val="28"/>
          <w:lang w:eastAsia="ru-RU"/>
        </w:rPr>
        <w:t>В соответствии с Постановлением Правительства РСО-Алания от 19.01.2021г. №4 «О внесении изменений в Постановление Правительства РСО-Алания от 26.12.2016г. №468«О Государственной программе РСО-Алания «Развитие  физической культуры и спорта в РСО-Алания  на 2017-2020 годы» были внесены и</w:t>
      </w:r>
      <w:r w:rsidR="0098101D">
        <w:rPr>
          <w:rFonts w:eastAsia="Times New Roman" w:cs="Times New Roman"/>
          <w:szCs w:val="28"/>
          <w:lang w:eastAsia="ru-RU"/>
        </w:rPr>
        <w:t xml:space="preserve">зменения (см. таблицу) </w:t>
      </w:r>
      <w:r w:rsidR="0098101D" w:rsidRPr="0005342A">
        <w:rPr>
          <w:rFonts w:eastAsia="Times New Roman" w:cs="Times New Roman"/>
          <w:b/>
          <w:szCs w:val="28"/>
          <w:lang w:eastAsia="ru-RU"/>
        </w:rPr>
        <w:t>(</w:t>
      </w:r>
      <w:r w:rsidR="000A27F6" w:rsidRPr="0005342A">
        <w:rPr>
          <w:rFonts w:eastAsia="Times New Roman" w:cs="Times New Roman"/>
          <w:b/>
          <w:szCs w:val="28"/>
          <w:lang w:eastAsia="ru-RU"/>
        </w:rPr>
        <w:t>сроки реализации мероприятий не указываются.</w:t>
      </w:r>
      <w:proofErr w:type="gramEnd"/>
    </w:p>
    <w:tbl>
      <w:tblPr>
        <w:tblStyle w:val="10"/>
        <w:tblW w:w="9889" w:type="dxa"/>
        <w:tblInd w:w="-318" w:type="dxa"/>
        <w:tblLayout w:type="fixed"/>
        <w:tblLook w:val="04A0" w:firstRow="1" w:lastRow="0" w:firstColumn="1" w:lastColumn="0" w:noHBand="0" w:noVBand="1"/>
      </w:tblPr>
      <w:tblGrid>
        <w:gridCol w:w="710"/>
        <w:gridCol w:w="3260"/>
        <w:gridCol w:w="1701"/>
        <w:gridCol w:w="1418"/>
        <w:gridCol w:w="1134"/>
        <w:gridCol w:w="1666"/>
      </w:tblGrid>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 </w:t>
            </w:r>
            <w:proofErr w:type="gramStart"/>
            <w:r w:rsidRPr="000A27F6">
              <w:rPr>
                <w:rFonts w:ascii="Times New Roman" w:hAnsi="Times New Roman"/>
                <w:sz w:val="24"/>
                <w:szCs w:val="24"/>
              </w:rPr>
              <w:t>п</w:t>
            </w:r>
            <w:proofErr w:type="gramEnd"/>
            <w:r w:rsidRPr="000A27F6">
              <w:rPr>
                <w:rFonts w:ascii="Times New Roman" w:hAnsi="Times New Roman"/>
                <w:sz w:val="24"/>
                <w:szCs w:val="24"/>
              </w:rPr>
              <w:t>/п</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Наименование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Источники  финансирования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Объем</w:t>
            </w:r>
          </w:p>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финансирования,</w:t>
            </w:r>
          </w:p>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(млн. 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Год реализации</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Примечание</w:t>
            </w: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Строительство многофункциональной игровой площадки площадью 800 кв.</w:t>
            </w:r>
            <w:r w:rsidR="0098101D">
              <w:rPr>
                <w:rFonts w:ascii="Times New Roman" w:hAnsi="Times New Roman"/>
                <w:sz w:val="24"/>
                <w:szCs w:val="24"/>
              </w:rPr>
              <w:t xml:space="preserve"> </w:t>
            </w:r>
            <w:r w:rsidRPr="000A27F6">
              <w:rPr>
                <w:rFonts w:ascii="Times New Roman" w:hAnsi="Times New Roman"/>
                <w:sz w:val="24"/>
                <w:szCs w:val="24"/>
              </w:rPr>
              <w:t xml:space="preserve">м с детским спортивно-оздоровительным комплексом </w:t>
            </w:r>
            <w:proofErr w:type="gramStart"/>
            <w:r w:rsidRPr="000A27F6">
              <w:rPr>
                <w:rFonts w:ascii="Times New Roman" w:hAnsi="Times New Roman"/>
                <w:sz w:val="24"/>
                <w:szCs w:val="24"/>
              </w:rPr>
              <w:t>в</w:t>
            </w:r>
            <w:proofErr w:type="gramEnd"/>
            <w:r w:rsidRPr="000A27F6">
              <w:rPr>
                <w:rFonts w:ascii="Times New Roman" w:hAnsi="Times New Roman"/>
                <w:sz w:val="24"/>
                <w:szCs w:val="24"/>
              </w:rPr>
              <w:t xml:space="preserve"> с.</w:t>
            </w:r>
            <w:r w:rsidR="0098101D">
              <w:rPr>
                <w:rFonts w:ascii="Times New Roman" w:hAnsi="Times New Roman"/>
                <w:sz w:val="24"/>
                <w:szCs w:val="24"/>
              </w:rPr>
              <w:t xml:space="preserve"> </w:t>
            </w:r>
            <w:r w:rsidRPr="000A27F6">
              <w:rPr>
                <w:rFonts w:ascii="Times New Roman" w:hAnsi="Times New Roman"/>
                <w:sz w:val="24"/>
                <w:szCs w:val="24"/>
              </w:rPr>
              <w:t>Дзуарикау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Бюджет РСО-Алания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sidRPr="000A27F6">
              <w:rPr>
                <w:rFonts w:ascii="Times New Roman" w:hAnsi="Times New Roman"/>
                <w:sz w:val="24"/>
                <w:szCs w:val="24"/>
              </w:rPr>
              <w:t>Не обозначено</w:t>
            </w:r>
            <w:r w:rsidR="0098101D">
              <w:rPr>
                <w:rFonts w:ascii="Times New Roman" w:hAnsi="Times New Roman"/>
                <w:sz w:val="24"/>
                <w:szCs w:val="24"/>
              </w:rPr>
              <w:t xml:space="preserve">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перенесли</w:t>
            </w: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кв. м с детским спортивно-оздоровительным комплексом в с. </w:t>
            </w:r>
            <w:proofErr w:type="gramStart"/>
            <w:r w:rsidRPr="000A27F6">
              <w:rPr>
                <w:rFonts w:ascii="Times New Roman" w:hAnsi="Times New Roman"/>
                <w:sz w:val="24"/>
                <w:szCs w:val="24"/>
              </w:rPr>
              <w:t>Верхний</w:t>
            </w:r>
            <w:proofErr w:type="gramEnd"/>
            <w:r w:rsidRPr="000A27F6">
              <w:rPr>
                <w:rFonts w:ascii="Times New Roman" w:hAnsi="Times New Roman"/>
                <w:sz w:val="24"/>
                <w:szCs w:val="24"/>
              </w:rPr>
              <w:t xml:space="preserve"> </w:t>
            </w:r>
            <w:proofErr w:type="spellStart"/>
            <w:r w:rsidRPr="000A27F6">
              <w:rPr>
                <w:rFonts w:ascii="Times New Roman" w:hAnsi="Times New Roman"/>
                <w:sz w:val="24"/>
                <w:szCs w:val="24"/>
              </w:rPr>
              <w:t>Бирагзанг</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Бюджет РСО-Алания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sidRPr="000A27F6">
              <w:rPr>
                <w:rFonts w:ascii="Times New Roman" w:hAnsi="Times New Roman"/>
                <w:sz w:val="24"/>
                <w:szCs w:val="24"/>
              </w:rPr>
              <w:t>Не обозначено</w:t>
            </w:r>
            <w:proofErr w:type="gramStart"/>
            <w:r w:rsidR="0098101D">
              <w:rPr>
                <w:rFonts w:ascii="Times New Roman" w:hAnsi="Times New Roman"/>
                <w:sz w:val="24"/>
                <w:szCs w:val="24"/>
              </w:rPr>
              <w:t xml:space="preserve"> </w:t>
            </w:r>
            <w:r w:rsidR="000A27F6" w:rsidRPr="000A27F6">
              <w:rPr>
                <w:rFonts w:ascii="Times New Roman" w:hAnsi="Times New Roman"/>
                <w:sz w:val="24"/>
                <w:szCs w:val="24"/>
              </w:rPr>
              <w:t>.</w:t>
            </w:r>
            <w:proofErr w:type="gramEnd"/>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Перенесли</w:t>
            </w: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98101D" w:rsidP="000A27F6">
            <w:pPr>
              <w:jc w:val="center"/>
              <w:rPr>
                <w:rFonts w:ascii="Times New Roman" w:hAnsi="Times New Roman"/>
                <w:sz w:val="24"/>
                <w:szCs w:val="24"/>
              </w:rPr>
            </w:pPr>
            <w:r>
              <w:rPr>
                <w:rFonts w:ascii="Times New Roman" w:hAnsi="Times New Roman"/>
                <w:sz w:val="24"/>
                <w:szCs w:val="24"/>
              </w:rPr>
              <w:t xml:space="preserve"> </w:t>
            </w:r>
            <w:r w:rsidR="000E6039">
              <w:rPr>
                <w:rFonts w:ascii="Times New Roman" w:hAnsi="Times New Roman"/>
                <w:sz w:val="24"/>
                <w:szCs w:val="24"/>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Строительство многофункциональной игровой площадки площадью 800 кв.</w:t>
            </w:r>
            <w:r w:rsidR="0098101D">
              <w:rPr>
                <w:rFonts w:ascii="Times New Roman" w:hAnsi="Times New Roman"/>
                <w:sz w:val="24"/>
                <w:szCs w:val="24"/>
              </w:rPr>
              <w:t xml:space="preserve"> </w:t>
            </w:r>
            <w:r w:rsidRPr="000A27F6">
              <w:rPr>
                <w:rFonts w:ascii="Times New Roman" w:hAnsi="Times New Roman"/>
                <w:sz w:val="24"/>
                <w:szCs w:val="24"/>
              </w:rPr>
              <w:t xml:space="preserve">м с детским спортивно-оздоровительным комплексом в г. Алагир (ул. </w:t>
            </w:r>
            <w:proofErr w:type="gramStart"/>
            <w:r w:rsidRPr="000A27F6">
              <w:rPr>
                <w:rFonts w:ascii="Times New Roman" w:hAnsi="Times New Roman"/>
                <w:sz w:val="24"/>
                <w:szCs w:val="24"/>
              </w:rPr>
              <w:t>Комсомольская</w:t>
            </w:r>
            <w:proofErr w:type="gramEnd"/>
            <w:r w:rsidRPr="000A27F6">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Бюджет РСО-Алания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4,979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sidRPr="000A27F6">
              <w:rPr>
                <w:rFonts w:ascii="Times New Roman" w:hAnsi="Times New Roman"/>
                <w:sz w:val="24"/>
                <w:szCs w:val="24"/>
              </w:rPr>
              <w:t>Не обозначено</w:t>
            </w:r>
            <w:r w:rsidR="0098101D">
              <w:rPr>
                <w:rFonts w:ascii="Times New Roman" w:hAnsi="Times New Roman"/>
                <w:sz w:val="24"/>
                <w:szCs w:val="24"/>
              </w:rPr>
              <w:t xml:space="preserve"> </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Перенесли</w:t>
            </w: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t>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w:t>
            </w:r>
            <w:proofErr w:type="spellStart"/>
            <w:r w:rsidRPr="000A27F6">
              <w:rPr>
                <w:rFonts w:ascii="Times New Roman" w:hAnsi="Times New Roman"/>
                <w:sz w:val="24"/>
                <w:szCs w:val="24"/>
              </w:rPr>
              <w:t>кв</w:t>
            </w:r>
            <w:proofErr w:type="gramStart"/>
            <w:r w:rsidRPr="000A27F6">
              <w:rPr>
                <w:rFonts w:ascii="Times New Roman" w:hAnsi="Times New Roman"/>
                <w:sz w:val="24"/>
                <w:szCs w:val="24"/>
              </w:rPr>
              <w:t>.м</w:t>
            </w:r>
            <w:proofErr w:type="spellEnd"/>
            <w:proofErr w:type="gramEnd"/>
            <w:r w:rsidRPr="000A27F6">
              <w:rPr>
                <w:rFonts w:ascii="Times New Roman" w:hAnsi="Times New Roman"/>
                <w:sz w:val="24"/>
                <w:szCs w:val="24"/>
              </w:rPr>
              <w:t xml:space="preserve"> с детским спортивно-оздоровительным </w:t>
            </w:r>
            <w:r w:rsidRPr="000A27F6">
              <w:rPr>
                <w:rFonts w:ascii="Times New Roman" w:hAnsi="Times New Roman"/>
                <w:sz w:val="24"/>
                <w:szCs w:val="24"/>
              </w:rPr>
              <w:lastRenderedPageBreak/>
              <w:t xml:space="preserve">комплексом в с. </w:t>
            </w:r>
            <w:proofErr w:type="spellStart"/>
            <w:r w:rsidRPr="000A27F6">
              <w:rPr>
                <w:rFonts w:ascii="Times New Roman" w:hAnsi="Times New Roman"/>
                <w:sz w:val="24"/>
                <w:szCs w:val="24"/>
              </w:rPr>
              <w:t>Майрамадаг</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lastRenderedPageBreak/>
              <w:t>Бюджет РСО-Алания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E6039"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lastRenderedPageBreak/>
              <w:t>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w:t>
            </w:r>
            <w:proofErr w:type="spellStart"/>
            <w:r w:rsidRPr="000A27F6">
              <w:rPr>
                <w:rFonts w:ascii="Times New Roman" w:hAnsi="Times New Roman"/>
                <w:sz w:val="24"/>
                <w:szCs w:val="24"/>
              </w:rPr>
              <w:t>кв</w:t>
            </w:r>
            <w:proofErr w:type="gramStart"/>
            <w:r w:rsidRPr="000A27F6">
              <w:rPr>
                <w:rFonts w:ascii="Times New Roman" w:hAnsi="Times New Roman"/>
                <w:sz w:val="24"/>
                <w:szCs w:val="24"/>
              </w:rPr>
              <w:t>.м</w:t>
            </w:r>
            <w:proofErr w:type="spellEnd"/>
            <w:proofErr w:type="gramEnd"/>
            <w:r w:rsidRPr="000A27F6">
              <w:rPr>
                <w:rFonts w:ascii="Times New Roman" w:hAnsi="Times New Roman"/>
                <w:sz w:val="24"/>
                <w:szCs w:val="24"/>
              </w:rPr>
              <w:t xml:space="preserve"> с детским спортивно-оздоровительным комплексом в с. </w:t>
            </w:r>
            <w:proofErr w:type="spellStart"/>
            <w:r w:rsidRPr="000A27F6">
              <w:rPr>
                <w:rFonts w:ascii="Times New Roman" w:hAnsi="Times New Roman"/>
                <w:sz w:val="24"/>
                <w:szCs w:val="24"/>
              </w:rPr>
              <w:t>Хаталдон</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t>6</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w:t>
            </w:r>
            <w:proofErr w:type="spellStart"/>
            <w:r w:rsidRPr="000A27F6">
              <w:rPr>
                <w:rFonts w:ascii="Times New Roman" w:hAnsi="Times New Roman"/>
                <w:sz w:val="24"/>
                <w:szCs w:val="24"/>
              </w:rPr>
              <w:t>кв</w:t>
            </w:r>
            <w:proofErr w:type="gramStart"/>
            <w:r w:rsidRPr="000A27F6">
              <w:rPr>
                <w:rFonts w:ascii="Times New Roman" w:hAnsi="Times New Roman"/>
                <w:sz w:val="24"/>
                <w:szCs w:val="24"/>
              </w:rPr>
              <w:t>.м</w:t>
            </w:r>
            <w:proofErr w:type="spellEnd"/>
            <w:proofErr w:type="gramEnd"/>
            <w:r w:rsidRPr="000A27F6">
              <w:rPr>
                <w:rFonts w:ascii="Times New Roman" w:hAnsi="Times New Roman"/>
                <w:sz w:val="24"/>
                <w:szCs w:val="24"/>
              </w:rPr>
              <w:t xml:space="preserve"> с детским спортивно-оздоровительным комплексом в с. </w:t>
            </w:r>
            <w:proofErr w:type="spellStart"/>
            <w:r w:rsidRPr="000A27F6">
              <w:rPr>
                <w:rFonts w:ascii="Times New Roman" w:hAnsi="Times New Roman"/>
                <w:sz w:val="24"/>
                <w:szCs w:val="24"/>
              </w:rPr>
              <w:t>Ногкау</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t>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w:t>
            </w:r>
            <w:proofErr w:type="spellStart"/>
            <w:r w:rsidRPr="000A27F6">
              <w:rPr>
                <w:rFonts w:ascii="Times New Roman" w:hAnsi="Times New Roman"/>
                <w:sz w:val="24"/>
                <w:szCs w:val="24"/>
              </w:rPr>
              <w:t>кв</w:t>
            </w:r>
            <w:proofErr w:type="gramStart"/>
            <w:r w:rsidRPr="000A27F6">
              <w:rPr>
                <w:rFonts w:ascii="Times New Roman" w:hAnsi="Times New Roman"/>
                <w:sz w:val="24"/>
                <w:szCs w:val="24"/>
              </w:rPr>
              <w:t>.м</w:t>
            </w:r>
            <w:proofErr w:type="spellEnd"/>
            <w:proofErr w:type="gramEnd"/>
            <w:r w:rsidRPr="000A27F6">
              <w:rPr>
                <w:rFonts w:ascii="Times New Roman" w:hAnsi="Times New Roman"/>
                <w:sz w:val="24"/>
                <w:szCs w:val="24"/>
              </w:rPr>
              <w:t xml:space="preserve"> с детским спортивно-оздоровительным комплексом в с. </w:t>
            </w:r>
            <w:proofErr w:type="spellStart"/>
            <w:r w:rsidRPr="000A27F6">
              <w:rPr>
                <w:rFonts w:ascii="Times New Roman" w:hAnsi="Times New Roman"/>
                <w:sz w:val="24"/>
                <w:szCs w:val="24"/>
              </w:rPr>
              <w:t>Цаликово</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t>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кв. м с детским спортивно-оздоровительным комплексом в п. </w:t>
            </w:r>
            <w:proofErr w:type="spellStart"/>
            <w:r w:rsidRPr="000A27F6">
              <w:rPr>
                <w:rFonts w:ascii="Times New Roman" w:hAnsi="Times New Roman"/>
                <w:sz w:val="24"/>
                <w:szCs w:val="24"/>
              </w:rPr>
              <w:t>Бурон</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E6039" w:rsidP="000A27F6">
            <w:pPr>
              <w:jc w:val="center"/>
              <w:rPr>
                <w:rFonts w:ascii="Times New Roman" w:hAnsi="Times New Roman"/>
                <w:sz w:val="24"/>
                <w:szCs w:val="24"/>
              </w:rPr>
            </w:pPr>
            <w:r>
              <w:rPr>
                <w:rFonts w:ascii="Times New Roman" w:hAnsi="Times New Roman"/>
                <w:sz w:val="24"/>
                <w:szCs w:val="24"/>
              </w:rPr>
              <w:t>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кв. м с детским спортивно-оздоровительным комплексом в п.  </w:t>
            </w:r>
            <w:proofErr w:type="spellStart"/>
            <w:r w:rsidRPr="000A27F6">
              <w:rPr>
                <w:rFonts w:ascii="Times New Roman" w:hAnsi="Times New Roman"/>
                <w:sz w:val="24"/>
                <w:szCs w:val="24"/>
              </w:rPr>
              <w:t>Рамоново</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42771F" w:rsidP="000A27F6">
            <w:pPr>
              <w:jc w:val="center"/>
              <w:rPr>
                <w:rFonts w:ascii="Times New Roman" w:hAnsi="Times New Roman"/>
                <w:sz w:val="24"/>
                <w:szCs w:val="24"/>
              </w:rPr>
            </w:pPr>
            <w:r w:rsidRPr="000A27F6">
              <w:rPr>
                <w:rFonts w:ascii="Times New Roman" w:hAnsi="Times New Roman"/>
                <w:sz w:val="24"/>
                <w:szCs w:val="24"/>
              </w:rPr>
              <w:t>4,747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Не обозначено</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7F6" w:rsidRPr="000A27F6" w:rsidRDefault="000A27F6" w:rsidP="000A27F6">
            <w:pPr>
              <w:jc w:val="center"/>
              <w:rPr>
                <w:rFonts w:ascii="Times New Roman" w:hAnsi="Times New Roman"/>
                <w:sz w:val="24"/>
                <w:szCs w:val="24"/>
              </w:rPr>
            </w:pPr>
          </w:p>
        </w:tc>
      </w:tr>
      <w:tr w:rsidR="000A27F6" w:rsidRPr="000A27F6" w:rsidTr="0098101D">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E6039">
            <w:pPr>
              <w:jc w:val="center"/>
              <w:rPr>
                <w:rFonts w:ascii="Times New Roman" w:hAnsi="Times New Roman"/>
                <w:sz w:val="24"/>
                <w:szCs w:val="24"/>
              </w:rPr>
            </w:pPr>
            <w:r w:rsidRPr="000A27F6">
              <w:rPr>
                <w:rFonts w:ascii="Times New Roman" w:hAnsi="Times New Roman"/>
                <w:sz w:val="24"/>
                <w:szCs w:val="24"/>
              </w:rPr>
              <w:t>1</w:t>
            </w:r>
            <w:r w:rsidR="000E6039">
              <w:rPr>
                <w:rFonts w:ascii="Times New Roman" w:hAnsi="Times New Roman"/>
                <w:sz w:val="24"/>
                <w:szCs w:val="24"/>
              </w:rPr>
              <w:t>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 xml:space="preserve">Строительство многофункциональной игровой площадки площадью 800 кв. м с детским спортивно-оздоровительным комплексом </w:t>
            </w:r>
            <w:proofErr w:type="gramStart"/>
            <w:r w:rsidRPr="000A27F6">
              <w:rPr>
                <w:rFonts w:ascii="Times New Roman" w:hAnsi="Times New Roman"/>
                <w:sz w:val="24"/>
                <w:szCs w:val="24"/>
              </w:rPr>
              <w:t>в</w:t>
            </w:r>
            <w:proofErr w:type="gramEnd"/>
            <w:r w:rsidRPr="000A27F6">
              <w:rPr>
                <w:rFonts w:ascii="Times New Roman" w:hAnsi="Times New Roman"/>
                <w:sz w:val="24"/>
                <w:szCs w:val="24"/>
              </w:rPr>
              <w:t xml:space="preserve"> с. </w:t>
            </w:r>
            <w:proofErr w:type="spellStart"/>
            <w:r w:rsidRPr="000A27F6">
              <w:rPr>
                <w:rFonts w:ascii="Times New Roman" w:hAnsi="Times New Roman"/>
                <w:sz w:val="24"/>
                <w:szCs w:val="24"/>
              </w:rPr>
              <w:t>Суадаг</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Бюджет РСО-Алания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5,042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2024г.</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7F6" w:rsidRPr="000A27F6" w:rsidRDefault="000A27F6" w:rsidP="000A27F6">
            <w:pPr>
              <w:jc w:val="center"/>
              <w:rPr>
                <w:rFonts w:ascii="Times New Roman" w:hAnsi="Times New Roman"/>
                <w:sz w:val="24"/>
                <w:szCs w:val="24"/>
              </w:rPr>
            </w:pPr>
            <w:r w:rsidRPr="000A27F6">
              <w:rPr>
                <w:rFonts w:ascii="Times New Roman" w:hAnsi="Times New Roman"/>
                <w:sz w:val="24"/>
                <w:szCs w:val="24"/>
              </w:rPr>
              <w:t>перенесли</w:t>
            </w:r>
          </w:p>
        </w:tc>
      </w:tr>
    </w:tbl>
    <w:p w:rsidR="000A27F6" w:rsidRPr="000A27F6" w:rsidRDefault="000A27F6" w:rsidP="000A27F6">
      <w:pPr>
        <w:spacing w:after="0"/>
        <w:ind w:firstLine="708"/>
        <w:jc w:val="center"/>
        <w:rPr>
          <w:rFonts w:eastAsia="Times New Roman" w:cs="Times New Roman"/>
          <w:sz w:val="24"/>
          <w:szCs w:val="24"/>
          <w:lang w:eastAsia="ru-RU"/>
        </w:rPr>
      </w:pPr>
    </w:p>
    <w:p w:rsidR="000A27F6" w:rsidRPr="000A27F6" w:rsidRDefault="009E6BC9" w:rsidP="000E6039">
      <w:pPr>
        <w:spacing w:after="0"/>
        <w:jc w:val="both"/>
        <w:rPr>
          <w:rFonts w:eastAsia="Times New Roman" w:cs="Times New Roman"/>
          <w:szCs w:val="28"/>
          <w:lang w:eastAsia="ru-RU"/>
        </w:rPr>
      </w:pPr>
      <w:r>
        <w:rPr>
          <w:rFonts w:eastAsia="Times New Roman" w:cs="Times New Roman"/>
          <w:szCs w:val="28"/>
          <w:lang w:eastAsia="ru-RU"/>
        </w:rPr>
        <w:t xml:space="preserve">     </w:t>
      </w:r>
      <w:r w:rsidR="000E6039">
        <w:rPr>
          <w:rFonts w:eastAsia="Times New Roman" w:cs="Times New Roman"/>
          <w:szCs w:val="28"/>
          <w:lang w:eastAsia="ru-RU"/>
        </w:rPr>
        <w:t xml:space="preserve"> </w:t>
      </w:r>
      <w:r w:rsidR="000A27F6" w:rsidRPr="000A27F6">
        <w:rPr>
          <w:rFonts w:eastAsia="Times New Roman" w:cs="Times New Roman"/>
          <w:szCs w:val="28"/>
          <w:lang w:eastAsia="ru-RU"/>
        </w:rPr>
        <w:t xml:space="preserve">2) </w:t>
      </w:r>
      <w:r w:rsidR="000A27F6" w:rsidRPr="000A27F6">
        <w:rPr>
          <w:rFonts w:eastAsia="Times New Roman" w:cs="Times New Roman"/>
          <w:b/>
          <w:szCs w:val="28"/>
          <w:lang w:eastAsia="ru-RU"/>
        </w:rPr>
        <w:t xml:space="preserve">строительство физкультурно-оздоровительного комплекса открытого типа в г. Алагир </w:t>
      </w:r>
      <w:r w:rsidR="000A27F6" w:rsidRPr="000A27F6">
        <w:rPr>
          <w:rFonts w:eastAsia="Times New Roman" w:cs="Times New Roman"/>
          <w:szCs w:val="28"/>
          <w:lang w:eastAsia="ru-RU"/>
        </w:rPr>
        <w:t xml:space="preserve">на сумму </w:t>
      </w:r>
      <w:r w:rsidR="000E6039">
        <w:rPr>
          <w:rFonts w:eastAsia="Times New Roman" w:cs="Times New Roman"/>
          <w:szCs w:val="28"/>
          <w:lang w:eastAsia="ru-RU"/>
        </w:rPr>
        <w:t>15 млн</w:t>
      </w:r>
      <w:r w:rsidR="000A27F6" w:rsidRPr="000A27F6">
        <w:rPr>
          <w:rFonts w:eastAsia="Times New Roman" w:cs="Times New Roman"/>
          <w:szCs w:val="28"/>
          <w:lang w:eastAsia="ru-RU"/>
        </w:rPr>
        <w:t>.</w:t>
      </w:r>
      <w:r w:rsidR="000E6039">
        <w:rPr>
          <w:rFonts w:eastAsia="Times New Roman" w:cs="Times New Roman"/>
          <w:szCs w:val="28"/>
          <w:lang w:eastAsia="ru-RU"/>
        </w:rPr>
        <w:t xml:space="preserve"> </w:t>
      </w:r>
      <w:r w:rsidR="000A27F6" w:rsidRPr="000A27F6">
        <w:rPr>
          <w:rFonts w:eastAsia="Times New Roman" w:cs="Times New Roman"/>
          <w:szCs w:val="28"/>
          <w:lang w:eastAsia="ru-RU"/>
        </w:rPr>
        <w:t>рублей, согласно вне</w:t>
      </w:r>
      <w:r w:rsidR="000E6039">
        <w:rPr>
          <w:rFonts w:eastAsia="Times New Roman" w:cs="Times New Roman"/>
          <w:szCs w:val="28"/>
          <w:lang w:eastAsia="ru-RU"/>
        </w:rPr>
        <w:t xml:space="preserve">сенным изменениям в Программу </w:t>
      </w:r>
      <w:r>
        <w:rPr>
          <w:rFonts w:eastAsia="Times New Roman" w:cs="Times New Roman"/>
          <w:szCs w:val="28"/>
          <w:lang w:eastAsia="ru-RU"/>
        </w:rPr>
        <w:t xml:space="preserve">была </w:t>
      </w:r>
      <w:r w:rsidR="000A27F6" w:rsidRPr="000A27F6">
        <w:rPr>
          <w:rFonts w:eastAsia="Times New Roman" w:cs="Times New Roman"/>
          <w:szCs w:val="28"/>
          <w:lang w:eastAsia="ru-RU"/>
        </w:rPr>
        <w:t xml:space="preserve">обозначена </w:t>
      </w:r>
      <w:r w:rsidR="000A27F6" w:rsidRPr="009E6BC9">
        <w:rPr>
          <w:rFonts w:eastAsia="Times New Roman" w:cs="Times New Roman"/>
          <w:szCs w:val="28"/>
          <w:lang w:eastAsia="ru-RU"/>
        </w:rPr>
        <w:t>на 2023 год</w:t>
      </w:r>
      <w:r w:rsidR="00F22382">
        <w:rPr>
          <w:rFonts w:eastAsia="Times New Roman" w:cs="Times New Roman"/>
          <w:szCs w:val="28"/>
          <w:lang w:eastAsia="ru-RU"/>
        </w:rPr>
        <w:t xml:space="preserve"> (срок реализации не определен)</w:t>
      </w:r>
      <w:r w:rsidR="000A27F6" w:rsidRPr="009E6BC9">
        <w:rPr>
          <w:rFonts w:eastAsia="Times New Roman" w:cs="Times New Roman"/>
          <w:szCs w:val="28"/>
          <w:lang w:eastAsia="ru-RU"/>
        </w:rPr>
        <w:t>;</w:t>
      </w:r>
    </w:p>
    <w:p w:rsidR="000A27F6" w:rsidRPr="000A27F6" w:rsidRDefault="000A27F6" w:rsidP="000A27F6">
      <w:pPr>
        <w:spacing w:after="0"/>
        <w:ind w:firstLine="708"/>
        <w:jc w:val="both"/>
        <w:rPr>
          <w:rFonts w:eastAsia="Times New Roman" w:cs="Times New Roman"/>
          <w:b/>
          <w:szCs w:val="28"/>
          <w:lang w:eastAsia="ru-RU"/>
        </w:rPr>
      </w:pPr>
      <w:r w:rsidRPr="000A27F6">
        <w:rPr>
          <w:rFonts w:eastAsia="Times New Roman" w:cs="Times New Roman"/>
          <w:szCs w:val="28"/>
          <w:lang w:eastAsia="ru-RU"/>
        </w:rPr>
        <w:lastRenderedPageBreak/>
        <w:t xml:space="preserve">3) </w:t>
      </w:r>
      <w:r w:rsidRPr="000A27F6">
        <w:rPr>
          <w:rFonts w:eastAsia="Times New Roman" w:cs="Times New Roman"/>
          <w:b/>
          <w:szCs w:val="28"/>
          <w:lang w:eastAsia="ru-RU"/>
        </w:rPr>
        <w:t xml:space="preserve">строительство спортивного зала </w:t>
      </w:r>
      <w:proofErr w:type="gramStart"/>
      <w:r w:rsidRPr="000A27F6">
        <w:rPr>
          <w:rFonts w:eastAsia="Times New Roman" w:cs="Times New Roman"/>
          <w:b/>
          <w:szCs w:val="28"/>
          <w:lang w:eastAsia="ru-RU"/>
        </w:rPr>
        <w:t>в</w:t>
      </w:r>
      <w:proofErr w:type="gramEnd"/>
      <w:r w:rsidRPr="000A27F6">
        <w:rPr>
          <w:rFonts w:eastAsia="Times New Roman" w:cs="Times New Roman"/>
          <w:b/>
          <w:szCs w:val="28"/>
          <w:lang w:eastAsia="ru-RU"/>
        </w:rPr>
        <w:t xml:space="preserve"> с. </w:t>
      </w:r>
      <w:proofErr w:type="spellStart"/>
      <w:r w:rsidRPr="000A27F6">
        <w:rPr>
          <w:rFonts w:eastAsia="Times New Roman" w:cs="Times New Roman"/>
          <w:b/>
          <w:szCs w:val="28"/>
          <w:lang w:eastAsia="ru-RU"/>
        </w:rPr>
        <w:t>Црау</w:t>
      </w:r>
      <w:proofErr w:type="spellEnd"/>
      <w:r w:rsidRPr="000A27F6">
        <w:rPr>
          <w:rFonts w:eastAsia="Times New Roman" w:cs="Times New Roman"/>
          <w:szCs w:val="28"/>
          <w:lang w:eastAsia="ru-RU"/>
        </w:rPr>
        <w:t xml:space="preserve"> </w:t>
      </w:r>
      <w:proofErr w:type="gramStart"/>
      <w:r w:rsidRPr="000A27F6">
        <w:rPr>
          <w:rFonts w:eastAsia="Times New Roman" w:cs="Times New Roman"/>
          <w:szCs w:val="28"/>
          <w:lang w:eastAsia="ru-RU"/>
        </w:rPr>
        <w:t>на</w:t>
      </w:r>
      <w:proofErr w:type="gramEnd"/>
      <w:r w:rsidRPr="000A27F6">
        <w:rPr>
          <w:rFonts w:eastAsia="Times New Roman" w:cs="Times New Roman"/>
          <w:szCs w:val="28"/>
          <w:lang w:eastAsia="ru-RU"/>
        </w:rPr>
        <w:t xml:space="preserve"> сумму 25 млн.</w:t>
      </w:r>
      <w:r w:rsidR="00F22382">
        <w:rPr>
          <w:rFonts w:eastAsia="Times New Roman" w:cs="Times New Roman"/>
          <w:szCs w:val="28"/>
          <w:lang w:eastAsia="ru-RU"/>
        </w:rPr>
        <w:t xml:space="preserve"> </w:t>
      </w:r>
      <w:r w:rsidRPr="000A27F6">
        <w:rPr>
          <w:rFonts w:eastAsia="Times New Roman" w:cs="Times New Roman"/>
          <w:szCs w:val="28"/>
          <w:lang w:eastAsia="ru-RU"/>
        </w:rPr>
        <w:t xml:space="preserve">руб., согласно внесенным изменениям в Программу, </w:t>
      </w:r>
      <w:r w:rsidR="009E6BC9">
        <w:rPr>
          <w:rFonts w:eastAsia="Times New Roman" w:cs="Times New Roman"/>
          <w:szCs w:val="28"/>
          <w:lang w:eastAsia="ru-RU"/>
        </w:rPr>
        <w:t>срок реализации был обозначен</w:t>
      </w:r>
      <w:r w:rsidRPr="000A27F6">
        <w:rPr>
          <w:rFonts w:eastAsia="Times New Roman" w:cs="Times New Roman"/>
          <w:szCs w:val="28"/>
          <w:lang w:eastAsia="ru-RU"/>
        </w:rPr>
        <w:t xml:space="preserve"> на </w:t>
      </w:r>
      <w:r w:rsidRPr="009E6BC9">
        <w:rPr>
          <w:rFonts w:eastAsia="Times New Roman" w:cs="Times New Roman"/>
          <w:szCs w:val="28"/>
          <w:lang w:eastAsia="ru-RU"/>
        </w:rPr>
        <w:t>2023 год</w:t>
      </w:r>
      <w:r w:rsidR="00F22382">
        <w:rPr>
          <w:rFonts w:eastAsia="Times New Roman" w:cs="Times New Roman"/>
          <w:szCs w:val="28"/>
          <w:lang w:eastAsia="ru-RU"/>
        </w:rPr>
        <w:t xml:space="preserve"> </w:t>
      </w:r>
      <w:r w:rsidR="00F22382" w:rsidRPr="00F22382">
        <w:rPr>
          <w:rFonts w:eastAsia="Times New Roman" w:cs="Times New Roman"/>
          <w:szCs w:val="28"/>
          <w:lang w:eastAsia="ru-RU"/>
        </w:rPr>
        <w:t>(срок реализации не определен)</w:t>
      </w:r>
      <w:r w:rsidRPr="000A27F6">
        <w:rPr>
          <w:rFonts w:eastAsia="Times New Roman" w:cs="Times New Roman"/>
          <w:b/>
          <w:szCs w:val="28"/>
          <w:lang w:eastAsia="ru-RU"/>
        </w:rPr>
        <w:t>;</w:t>
      </w:r>
    </w:p>
    <w:p w:rsidR="000A27F6" w:rsidRPr="000A27F6" w:rsidRDefault="000A27F6" w:rsidP="000A27F6">
      <w:pPr>
        <w:spacing w:after="0"/>
        <w:ind w:firstLine="708"/>
        <w:jc w:val="both"/>
        <w:rPr>
          <w:rFonts w:eastAsia="Times New Roman" w:cs="Times New Roman"/>
          <w:szCs w:val="28"/>
          <w:lang w:eastAsia="ru-RU"/>
        </w:rPr>
      </w:pPr>
      <w:r w:rsidRPr="000A27F6">
        <w:rPr>
          <w:rFonts w:eastAsia="Times New Roman" w:cs="Times New Roman"/>
          <w:szCs w:val="28"/>
          <w:lang w:eastAsia="ru-RU"/>
        </w:rPr>
        <w:t xml:space="preserve">4) </w:t>
      </w:r>
      <w:r w:rsidRPr="000A27F6">
        <w:rPr>
          <w:rFonts w:eastAsia="Times New Roman" w:cs="Times New Roman"/>
          <w:b/>
          <w:szCs w:val="28"/>
          <w:lang w:eastAsia="ru-RU"/>
        </w:rPr>
        <w:t>реконструкция спортшколы в г. Алагир</w:t>
      </w:r>
      <w:r w:rsidRPr="000A27F6">
        <w:rPr>
          <w:rFonts w:eastAsia="Times New Roman" w:cs="Times New Roman"/>
          <w:szCs w:val="28"/>
          <w:lang w:eastAsia="ru-RU"/>
        </w:rPr>
        <w:t xml:space="preserve"> на сумму 25 </w:t>
      </w:r>
      <w:proofErr w:type="spellStart"/>
      <w:r w:rsidRPr="000A27F6">
        <w:rPr>
          <w:rFonts w:eastAsia="Times New Roman" w:cs="Times New Roman"/>
          <w:szCs w:val="28"/>
          <w:lang w:eastAsia="ru-RU"/>
        </w:rPr>
        <w:t>млн</w:t>
      </w:r>
      <w:proofErr w:type="gramStart"/>
      <w:r w:rsidRPr="000A27F6">
        <w:rPr>
          <w:rFonts w:eastAsia="Times New Roman" w:cs="Times New Roman"/>
          <w:szCs w:val="28"/>
          <w:lang w:eastAsia="ru-RU"/>
        </w:rPr>
        <w:t>.р</w:t>
      </w:r>
      <w:proofErr w:type="gramEnd"/>
      <w:r w:rsidRPr="000A27F6">
        <w:rPr>
          <w:rFonts w:eastAsia="Times New Roman" w:cs="Times New Roman"/>
          <w:szCs w:val="28"/>
          <w:lang w:eastAsia="ru-RU"/>
        </w:rPr>
        <w:t>уб</w:t>
      </w:r>
      <w:proofErr w:type="spellEnd"/>
      <w:r w:rsidRPr="000A27F6">
        <w:rPr>
          <w:rFonts w:eastAsia="Times New Roman" w:cs="Times New Roman"/>
          <w:szCs w:val="28"/>
          <w:lang w:eastAsia="ru-RU"/>
        </w:rPr>
        <w:t xml:space="preserve">. Согласно внесенным изменениям в Программу, год реализации </w:t>
      </w:r>
      <w:r w:rsidRPr="009E6BC9">
        <w:rPr>
          <w:rFonts w:eastAsia="Times New Roman" w:cs="Times New Roman"/>
          <w:szCs w:val="28"/>
          <w:lang w:eastAsia="ru-RU"/>
        </w:rPr>
        <w:t>не обозначен</w:t>
      </w:r>
      <w:r w:rsidRPr="000A27F6">
        <w:rPr>
          <w:rFonts w:eastAsia="Times New Roman" w:cs="Times New Roman"/>
          <w:szCs w:val="28"/>
          <w:lang w:eastAsia="ru-RU"/>
        </w:rPr>
        <w:t>;</w:t>
      </w:r>
    </w:p>
    <w:p w:rsidR="000A27F6" w:rsidRPr="000A27F6" w:rsidRDefault="000A27F6" w:rsidP="000A27F6">
      <w:pPr>
        <w:spacing w:after="0"/>
        <w:ind w:firstLine="708"/>
        <w:jc w:val="both"/>
        <w:rPr>
          <w:rFonts w:eastAsia="Times New Roman" w:cs="Times New Roman"/>
          <w:szCs w:val="28"/>
          <w:lang w:eastAsia="ru-RU"/>
        </w:rPr>
      </w:pPr>
      <w:r w:rsidRPr="000A27F6">
        <w:rPr>
          <w:rFonts w:eastAsia="Times New Roman" w:cs="Times New Roman"/>
          <w:szCs w:val="28"/>
          <w:lang w:eastAsia="ru-RU"/>
        </w:rPr>
        <w:t xml:space="preserve">5) </w:t>
      </w:r>
      <w:r w:rsidRPr="000A27F6">
        <w:rPr>
          <w:rFonts w:eastAsia="Times New Roman" w:cs="Times New Roman"/>
          <w:b/>
          <w:szCs w:val="28"/>
          <w:lang w:eastAsia="ru-RU"/>
        </w:rPr>
        <w:t>строительство крытого плавательного бассейна в г. Алагир</w:t>
      </w:r>
      <w:r w:rsidRPr="000A27F6">
        <w:rPr>
          <w:rFonts w:eastAsia="Times New Roman" w:cs="Times New Roman"/>
          <w:szCs w:val="28"/>
          <w:lang w:eastAsia="ru-RU"/>
        </w:rPr>
        <w:t xml:space="preserve"> на сумму 230млн.</w:t>
      </w:r>
      <w:r w:rsidR="009E6BC9">
        <w:rPr>
          <w:rFonts w:eastAsia="Times New Roman" w:cs="Times New Roman"/>
          <w:szCs w:val="28"/>
          <w:lang w:eastAsia="ru-RU"/>
        </w:rPr>
        <w:t xml:space="preserve"> </w:t>
      </w:r>
      <w:r w:rsidRPr="000A27F6">
        <w:rPr>
          <w:rFonts w:eastAsia="Times New Roman" w:cs="Times New Roman"/>
          <w:szCs w:val="28"/>
          <w:lang w:eastAsia="ru-RU"/>
        </w:rPr>
        <w:t xml:space="preserve">руб. Согласно внесенным изменениям в Программу, </w:t>
      </w:r>
      <w:r w:rsidR="009E6BC9">
        <w:rPr>
          <w:rFonts w:eastAsia="Times New Roman" w:cs="Times New Roman"/>
          <w:szCs w:val="28"/>
          <w:lang w:eastAsia="ru-RU"/>
        </w:rPr>
        <w:t xml:space="preserve">  год реализации </w:t>
      </w:r>
      <w:r w:rsidRPr="009E6BC9">
        <w:rPr>
          <w:rFonts w:eastAsia="Times New Roman" w:cs="Times New Roman"/>
          <w:szCs w:val="28"/>
          <w:lang w:eastAsia="ru-RU"/>
        </w:rPr>
        <w:t>не обозначен</w:t>
      </w:r>
      <w:r w:rsidRPr="000A27F6">
        <w:rPr>
          <w:rFonts w:eastAsia="Times New Roman" w:cs="Times New Roman"/>
          <w:szCs w:val="28"/>
          <w:lang w:eastAsia="ru-RU"/>
        </w:rPr>
        <w:t>.</w:t>
      </w:r>
    </w:p>
    <w:p w:rsidR="000A27F6" w:rsidRPr="000A27F6" w:rsidRDefault="000A27F6" w:rsidP="009E6BC9">
      <w:pPr>
        <w:spacing w:after="0"/>
        <w:ind w:firstLine="708"/>
        <w:jc w:val="both"/>
        <w:rPr>
          <w:rFonts w:eastAsia="Times New Roman" w:cs="Times New Roman"/>
          <w:szCs w:val="28"/>
          <w:lang w:eastAsia="ru-RU"/>
        </w:rPr>
      </w:pPr>
      <w:r w:rsidRPr="000A27F6">
        <w:rPr>
          <w:rFonts w:eastAsia="Times New Roman" w:cs="Times New Roman"/>
          <w:szCs w:val="28"/>
          <w:lang w:eastAsia="ru-RU"/>
        </w:rPr>
        <w:t xml:space="preserve">Таким образом, результат реализации Программы составляет </w:t>
      </w:r>
      <w:r w:rsidR="009E6BC9">
        <w:rPr>
          <w:rFonts w:eastAsia="Times New Roman" w:cs="Times New Roman"/>
          <w:szCs w:val="28"/>
          <w:lang w:eastAsia="ru-RU"/>
        </w:rPr>
        <w:t>0</w:t>
      </w:r>
      <w:r w:rsidRPr="000A27F6">
        <w:rPr>
          <w:rFonts w:eastAsia="Times New Roman" w:cs="Times New Roman"/>
          <w:szCs w:val="28"/>
          <w:lang w:eastAsia="ru-RU"/>
        </w:rPr>
        <w:t xml:space="preserve">%; </w:t>
      </w:r>
      <w:proofErr w:type="gramStart"/>
      <w:r w:rsidRPr="000A27F6">
        <w:rPr>
          <w:rFonts w:eastAsia="Times New Roman" w:cs="Times New Roman"/>
          <w:szCs w:val="28"/>
          <w:lang w:eastAsia="ru-RU"/>
        </w:rPr>
        <w:t>не</w:t>
      </w:r>
      <w:proofErr w:type="gramEnd"/>
      <w:r w:rsidRPr="000A27F6">
        <w:rPr>
          <w:rFonts w:eastAsia="Times New Roman" w:cs="Times New Roman"/>
          <w:szCs w:val="28"/>
          <w:lang w:eastAsia="ru-RU"/>
        </w:rPr>
        <w:t xml:space="preserve"> достигнут обозначенный целевой показатель.</w:t>
      </w:r>
    </w:p>
    <w:p w:rsidR="000A27F6" w:rsidRPr="000A27F6" w:rsidRDefault="00F22382" w:rsidP="000A27F6">
      <w:pPr>
        <w:spacing w:after="0"/>
        <w:ind w:firstLine="708"/>
        <w:jc w:val="both"/>
        <w:rPr>
          <w:rFonts w:eastAsia="Times New Roman" w:cs="Times New Roman"/>
          <w:szCs w:val="28"/>
          <w:lang w:eastAsia="ru-RU"/>
        </w:rPr>
      </w:pPr>
      <w:r>
        <w:rPr>
          <w:rFonts w:eastAsia="Times New Roman" w:cs="Times New Roman"/>
          <w:b/>
          <w:szCs w:val="28"/>
          <w:lang w:eastAsia="ru-RU"/>
        </w:rPr>
        <w:t xml:space="preserve"> </w:t>
      </w:r>
    </w:p>
    <w:p w:rsidR="006B6287" w:rsidRPr="00F25B5B" w:rsidRDefault="000A27F6" w:rsidP="00F25B5B">
      <w:pPr>
        <w:tabs>
          <w:tab w:val="left" w:pos="540"/>
        </w:tabs>
        <w:spacing w:after="0" w:line="360" w:lineRule="auto"/>
        <w:jc w:val="both"/>
        <w:rPr>
          <w:rFonts w:cs="Times New Roman"/>
          <w:szCs w:val="28"/>
        </w:rPr>
      </w:pPr>
      <w:r>
        <w:rPr>
          <w:rFonts w:cs="Times New Roman"/>
          <w:b/>
          <w:szCs w:val="28"/>
        </w:rPr>
        <w:t xml:space="preserve"> </w:t>
      </w:r>
      <w:r w:rsidR="00F25B5B">
        <w:rPr>
          <w:rFonts w:cs="Times New Roman"/>
          <w:szCs w:val="28"/>
        </w:rPr>
        <w:t xml:space="preserve">                                       </w:t>
      </w:r>
      <w:r w:rsidR="003D0CB3">
        <w:rPr>
          <w:rFonts w:eastAsia="Times New Roman" w:cs="Times New Roman"/>
          <w:b/>
          <w:szCs w:val="28"/>
          <w:lang w:val="en-US" w:eastAsia="ru-RU"/>
        </w:rPr>
        <w:t>II</w:t>
      </w:r>
      <w:r w:rsidR="003D0CB3" w:rsidRPr="003D0CB3">
        <w:rPr>
          <w:rFonts w:eastAsia="Times New Roman" w:cs="Times New Roman"/>
          <w:b/>
          <w:szCs w:val="28"/>
          <w:lang w:eastAsia="ru-RU"/>
        </w:rPr>
        <w:t xml:space="preserve">. </w:t>
      </w:r>
      <w:r w:rsidR="006B6287" w:rsidRPr="006B6287">
        <w:rPr>
          <w:rFonts w:eastAsia="Times New Roman" w:cs="Times New Roman"/>
          <w:b/>
          <w:szCs w:val="28"/>
          <w:lang w:eastAsia="ru-RU"/>
        </w:rPr>
        <w:t>Здравоохранение</w:t>
      </w:r>
    </w:p>
    <w:p w:rsidR="004A1F37" w:rsidRPr="006B6287" w:rsidRDefault="004A1F37" w:rsidP="006B6287">
      <w:pPr>
        <w:tabs>
          <w:tab w:val="left" w:pos="540"/>
        </w:tabs>
        <w:spacing w:after="0"/>
        <w:jc w:val="center"/>
        <w:rPr>
          <w:rFonts w:eastAsia="Times New Roman" w:cs="Times New Roman"/>
          <w:b/>
          <w:szCs w:val="28"/>
          <w:lang w:eastAsia="ru-RU"/>
        </w:rPr>
      </w:pPr>
    </w:p>
    <w:p w:rsidR="006B6287" w:rsidRDefault="004A1F37" w:rsidP="00F65306">
      <w:pPr>
        <w:shd w:val="clear" w:color="auto" w:fill="FFFFFF"/>
        <w:tabs>
          <w:tab w:val="left" w:pos="851"/>
        </w:tabs>
        <w:spacing w:after="0"/>
        <w:jc w:val="both"/>
        <w:rPr>
          <w:rFonts w:eastAsia="Times New Roman" w:cs="Times New Roman"/>
          <w:bCs/>
          <w:szCs w:val="28"/>
          <w:lang w:eastAsia="ru-RU"/>
        </w:rPr>
      </w:pPr>
      <w:r>
        <w:rPr>
          <w:rFonts w:eastAsia="Times New Roman" w:cs="Times New Roman"/>
          <w:szCs w:val="28"/>
          <w:lang w:eastAsia="ru-RU"/>
        </w:rPr>
        <w:t xml:space="preserve">     </w:t>
      </w:r>
      <w:proofErr w:type="gramStart"/>
      <w:r w:rsidR="006B6287" w:rsidRPr="006B6287">
        <w:rPr>
          <w:rFonts w:eastAsia="Times New Roman" w:cs="Times New Roman"/>
          <w:szCs w:val="28"/>
          <w:lang w:eastAsia="ru-RU"/>
        </w:rPr>
        <w:t>Национальным проектом «Здравоохранение» определены такие ключевые цели, как снижение</w:t>
      </w:r>
      <w:r w:rsidR="006B6287" w:rsidRPr="006B6287">
        <w:rPr>
          <w:rFonts w:eastAsia="Times New Roman" w:cs="Times New Roman"/>
          <w:bCs/>
          <w:szCs w:val="28"/>
          <w:lang w:eastAsia="ru-RU"/>
        </w:rPr>
        <w:t xml:space="preserve"> показателей смертности населения трудоспособного возраста, смертности от болезней системы кровообращения, от новообразований, младенческой смертности, ликвидация кадрового дефицита, обеспечение охвата всех граждан профилактическими медицинскими осмотрами, оптимальной доступности для населения медицинских организаций, сокращение времени ожидания в очереди, упрощение процедуры записи на прием к врачу, увеличение объема экспорта медицинских услуг.</w:t>
      </w:r>
      <w:proofErr w:type="gramEnd"/>
    </w:p>
    <w:p w:rsidR="00F25B5B" w:rsidRPr="006B6287" w:rsidRDefault="00F25B5B" w:rsidP="00F65306">
      <w:pPr>
        <w:shd w:val="clear" w:color="auto" w:fill="FFFFFF"/>
        <w:tabs>
          <w:tab w:val="left" w:pos="851"/>
        </w:tabs>
        <w:spacing w:after="0"/>
        <w:jc w:val="both"/>
        <w:rPr>
          <w:rFonts w:eastAsia="Times New Roman" w:cs="Times New Roman"/>
          <w:bCs/>
          <w:szCs w:val="28"/>
          <w:lang w:eastAsia="ru-RU"/>
        </w:rPr>
      </w:pPr>
    </w:p>
    <w:p w:rsidR="003D0CB3" w:rsidRPr="003D0CB3" w:rsidRDefault="003D0CB3" w:rsidP="00F65306">
      <w:pPr>
        <w:shd w:val="clear" w:color="auto" w:fill="FFFFFF"/>
        <w:tabs>
          <w:tab w:val="left" w:pos="567"/>
          <w:tab w:val="left" w:pos="851"/>
        </w:tabs>
        <w:spacing w:after="0"/>
        <w:jc w:val="center"/>
        <w:rPr>
          <w:rFonts w:eastAsia="Times New Roman" w:cs="Times New Roman"/>
          <w:szCs w:val="28"/>
          <w:lang w:eastAsia="ru-RU"/>
        </w:rPr>
      </w:pPr>
      <w:r w:rsidRPr="003D0CB3">
        <w:rPr>
          <w:rFonts w:eastAsia="Times New Roman" w:cs="Times New Roman"/>
          <w:b/>
          <w:bCs/>
          <w:szCs w:val="28"/>
          <w:lang w:eastAsia="ru-RU"/>
        </w:rPr>
        <w:t>Ре</w:t>
      </w:r>
      <w:r w:rsidR="00F25B5B">
        <w:rPr>
          <w:rFonts w:eastAsia="Times New Roman" w:cs="Times New Roman"/>
          <w:b/>
          <w:bCs/>
          <w:szCs w:val="28"/>
          <w:lang w:eastAsia="ru-RU"/>
        </w:rPr>
        <w:t xml:space="preserve">ализация регионального проекта </w:t>
      </w:r>
      <w:r w:rsidRPr="003D0CB3">
        <w:rPr>
          <w:rFonts w:eastAsia="Times New Roman" w:cs="Times New Roman"/>
          <w:b/>
          <w:bCs/>
          <w:szCs w:val="28"/>
          <w:lang w:eastAsia="ru-RU"/>
        </w:rPr>
        <w:t>«Обеспечение медицинских организаций системы здр</w:t>
      </w:r>
      <w:r w:rsidR="00F25B5B">
        <w:rPr>
          <w:rFonts w:eastAsia="Times New Roman" w:cs="Times New Roman"/>
          <w:b/>
          <w:bCs/>
          <w:szCs w:val="28"/>
          <w:lang w:eastAsia="ru-RU"/>
        </w:rPr>
        <w:t xml:space="preserve">авоохранения квалифицированными </w:t>
      </w:r>
      <w:r w:rsidRPr="003D0CB3">
        <w:rPr>
          <w:rFonts w:eastAsia="Times New Roman" w:cs="Times New Roman"/>
          <w:b/>
          <w:bCs/>
          <w:szCs w:val="28"/>
          <w:lang w:eastAsia="ru-RU"/>
        </w:rPr>
        <w:t>кадрами»</w:t>
      </w:r>
    </w:p>
    <w:p w:rsidR="003D0CB3" w:rsidRDefault="003D0CB3" w:rsidP="00F65306">
      <w:pPr>
        <w:shd w:val="clear" w:color="auto" w:fill="FFFFFF"/>
        <w:tabs>
          <w:tab w:val="left" w:pos="567"/>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w:t>
      </w:r>
      <w:r w:rsidRPr="00F25B5B">
        <w:rPr>
          <w:rFonts w:eastAsia="Times New Roman" w:cs="Times New Roman"/>
          <w:bCs/>
          <w:szCs w:val="28"/>
          <w:lang w:eastAsia="ru-RU"/>
        </w:rPr>
        <w:t>Укомплектованность врачебными кадрами</w:t>
      </w:r>
      <w:r w:rsidRPr="003D0CB3">
        <w:rPr>
          <w:rFonts w:eastAsia="Times New Roman" w:cs="Times New Roman"/>
          <w:bCs/>
          <w:szCs w:val="28"/>
          <w:lang w:eastAsia="ru-RU"/>
        </w:rPr>
        <w:t xml:space="preserve"> в </w:t>
      </w:r>
      <w:proofErr w:type="spellStart"/>
      <w:r>
        <w:rPr>
          <w:rFonts w:eastAsia="Times New Roman" w:cs="Times New Roman"/>
          <w:bCs/>
          <w:szCs w:val="28"/>
          <w:lang w:eastAsia="ru-RU"/>
        </w:rPr>
        <w:t>Алагирском</w:t>
      </w:r>
      <w:proofErr w:type="spellEnd"/>
      <w:r w:rsidRPr="003D0CB3">
        <w:rPr>
          <w:rFonts w:eastAsia="Times New Roman" w:cs="Times New Roman"/>
          <w:bCs/>
          <w:szCs w:val="28"/>
          <w:lang w:eastAsia="ru-RU"/>
        </w:rPr>
        <w:t xml:space="preserve"> район</w:t>
      </w:r>
      <w:r>
        <w:rPr>
          <w:rFonts w:eastAsia="Times New Roman" w:cs="Times New Roman"/>
          <w:bCs/>
          <w:szCs w:val="28"/>
          <w:lang w:eastAsia="ru-RU"/>
        </w:rPr>
        <w:t>е</w:t>
      </w:r>
      <w:r w:rsidRPr="003D0CB3">
        <w:rPr>
          <w:rFonts w:eastAsia="Times New Roman" w:cs="Times New Roman"/>
          <w:bCs/>
          <w:szCs w:val="28"/>
          <w:lang w:eastAsia="ru-RU"/>
        </w:rPr>
        <w:t xml:space="preserve"> составляет</w:t>
      </w:r>
      <w:r>
        <w:rPr>
          <w:rFonts w:eastAsia="Times New Roman" w:cs="Times New Roman"/>
          <w:bCs/>
          <w:szCs w:val="28"/>
          <w:lang w:eastAsia="ru-RU"/>
        </w:rPr>
        <w:t>:</w:t>
      </w:r>
    </w:p>
    <w:p w:rsidR="003D0CB3" w:rsidRDefault="003D0CB3"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 </w:t>
      </w:r>
      <w:r w:rsidRPr="003D0CB3">
        <w:rPr>
          <w:rFonts w:eastAsia="Times New Roman" w:cs="Times New Roman"/>
          <w:bCs/>
          <w:szCs w:val="28"/>
          <w:lang w:eastAsia="ru-RU"/>
        </w:rPr>
        <w:t xml:space="preserve"> врачи  – 87,%</w:t>
      </w:r>
      <w:r>
        <w:rPr>
          <w:rFonts w:eastAsia="Times New Roman" w:cs="Times New Roman"/>
          <w:bCs/>
          <w:szCs w:val="28"/>
          <w:lang w:eastAsia="ru-RU"/>
        </w:rPr>
        <w:t>;</w:t>
      </w:r>
    </w:p>
    <w:p w:rsidR="003D0CB3" w:rsidRPr="003D0CB3" w:rsidRDefault="003D0CB3"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w:t>
      </w:r>
      <w:r w:rsidRPr="003D0CB3">
        <w:rPr>
          <w:rFonts w:eastAsia="Times New Roman" w:cs="Times New Roman"/>
          <w:bCs/>
          <w:szCs w:val="28"/>
          <w:lang w:eastAsia="ru-RU"/>
        </w:rPr>
        <w:t xml:space="preserve"> средний мед</w:t>
      </w:r>
      <w:r>
        <w:rPr>
          <w:rFonts w:eastAsia="Times New Roman" w:cs="Times New Roman"/>
          <w:bCs/>
          <w:szCs w:val="28"/>
          <w:lang w:eastAsia="ru-RU"/>
        </w:rPr>
        <w:t>ицинский</w:t>
      </w:r>
      <w:r w:rsidRPr="003D0CB3">
        <w:rPr>
          <w:rFonts w:eastAsia="Times New Roman" w:cs="Times New Roman"/>
          <w:bCs/>
          <w:szCs w:val="28"/>
          <w:lang w:eastAsia="ru-RU"/>
        </w:rPr>
        <w:t xml:space="preserve"> персонал- 92%.</w:t>
      </w:r>
    </w:p>
    <w:p w:rsidR="00CA5453" w:rsidRDefault="003D0CB3" w:rsidP="00F65306">
      <w:pPr>
        <w:shd w:val="clear" w:color="auto" w:fill="FFFFFF"/>
        <w:tabs>
          <w:tab w:val="left" w:pos="567"/>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В настоящее</w:t>
      </w:r>
      <w:r w:rsidR="00CA5453">
        <w:rPr>
          <w:rFonts w:eastAsia="Times New Roman" w:cs="Times New Roman"/>
          <w:bCs/>
          <w:szCs w:val="28"/>
          <w:lang w:eastAsia="ru-RU"/>
        </w:rPr>
        <w:t xml:space="preserve"> время в системе работает </w:t>
      </w:r>
      <w:r w:rsidRPr="003D0CB3">
        <w:rPr>
          <w:rFonts w:eastAsia="Times New Roman" w:cs="Times New Roman"/>
          <w:bCs/>
          <w:szCs w:val="28"/>
          <w:lang w:eastAsia="ru-RU"/>
        </w:rPr>
        <w:t>113 врачей,</w:t>
      </w:r>
      <w:r w:rsidR="00CA5453">
        <w:rPr>
          <w:rFonts w:eastAsia="Times New Roman" w:cs="Times New Roman"/>
          <w:bCs/>
          <w:szCs w:val="28"/>
          <w:lang w:eastAsia="ru-RU"/>
        </w:rPr>
        <w:t xml:space="preserve"> что составляет 32,5 на 10 тысяч населения;</w:t>
      </w:r>
      <w:r w:rsidRPr="003D0CB3">
        <w:rPr>
          <w:rFonts w:eastAsia="Times New Roman" w:cs="Times New Roman"/>
          <w:bCs/>
          <w:szCs w:val="28"/>
          <w:lang w:eastAsia="ru-RU"/>
        </w:rPr>
        <w:t xml:space="preserve"> 2</w:t>
      </w:r>
      <w:r w:rsidR="00CA5453">
        <w:rPr>
          <w:rFonts w:eastAsia="Times New Roman" w:cs="Times New Roman"/>
          <w:bCs/>
          <w:szCs w:val="28"/>
          <w:lang w:eastAsia="ru-RU"/>
        </w:rPr>
        <w:t xml:space="preserve"> провизора; 4 </w:t>
      </w:r>
      <w:r w:rsidRPr="003D0CB3">
        <w:rPr>
          <w:rFonts w:eastAsia="Times New Roman" w:cs="Times New Roman"/>
          <w:bCs/>
          <w:szCs w:val="28"/>
          <w:lang w:eastAsia="ru-RU"/>
        </w:rPr>
        <w:t>врача</w:t>
      </w:r>
      <w:r w:rsidR="00CA5453">
        <w:rPr>
          <w:rFonts w:eastAsia="Times New Roman" w:cs="Times New Roman"/>
          <w:bCs/>
          <w:szCs w:val="28"/>
          <w:lang w:eastAsia="ru-RU"/>
        </w:rPr>
        <w:t xml:space="preserve"> -</w:t>
      </w:r>
      <w:r w:rsidRPr="003D0CB3">
        <w:rPr>
          <w:rFonts w:eastAsia="Times New Roman" w:cs="Times New Roman"/>
          <w:bCs/>
          <w:szCs w:val="28"/>
          <w:lang w:eastAsia="ru-RU"/>
        </w:rPr>
        <w:t xml:space="preserve"> лаборанта.</w:t>
      </w:r>
    </w:p>
    <w:p w:rsidR="003D0CB3" w:rsidRPr="003D0CB3" w:rsidRDefault="00CA5453"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w:t>
      </w:r>
      <w:r w:rsidR="003D0CB3" w:rsidRPr="003D0CB3">
        <w:rPr>
          <w:rFonts w:eastAsia="Times New Roman" w:cs="Times New Roman"/>
          <w:bCs/>
          <w:szCs w:val="28"/>
          <w:lang w:eastAsia="ru-RU"/>
        </w:rPr>
        <w:t xml:space="preserve"> Средний мед</w:t>
      </w:r>
      <w:r>
        <w:rPr>
          <w:rFonts w:eastAsia="Times New Roman" w:cs="Times New Roman"/>
          <w:bCs/>
          <w:szCs w:val="28"/>
          <w:lang w:eastAsia="ru-RU"/>
        </w:rPr>
        <w:t xml:space="preserve">ицинский </w:t>
      </w:r>
      <w:r w:rsidR="003D0CB3" w:rsidRPr="003D0CB3">
        <w:rPr>
          <w:rFonts w:eastAsia="Times New Roman" w:cs="Times New Roman"/>
          <w:bCs/>
          <w:szCs w:val="28"/>
          <w:lang w:eastAsia="ru-RU"/>
        </w:rPr>
        <w:t>персонал- 245</w:t>
      </w:r>
      <w:r>
        <w:rPr>
          <w:rFonts w:eastAsia="Times New Roman" w:cs="Times New Roman"/>
          <w:bCs/>
          <w:szCs w:val="28"/>
          <w:lang w:eastAsia="ru-RU"/>
        </w:rPr>
        <w:t xml:space="preserve">, </w:t>
      </w:r>
      <w:r w:rsidR="003D0CB3" w:rsidRPr="003D0CB3">
        <w:rPr>
          <w:rFonts w:eastAsia="Times New Roman" w:cs="Times New Roman"/>
          <w:bCs/>
          <w:szCs w:val="28"/>
          <w:lang w:eastAsia="ru-RU"/>
        </w:rPr>
        <w:t>из них</w:t>
      </w:r>
      <w:r>
        <w:rPr>
          <w:rFonts w:eastAsia="Times New Roman" w:cs="Times New Roman"/>
          <w:bCs/>
          <w:szCs w:val="28"/>
          <w:lang w:eastAsia="ru-RU"/>
        </w:rPr>
        <w:t xml:space="preserve"> 10 </w:t>
      </w:r>
      <w:r w:rsidR="003D0CB3" w:rsidRPr="003D0CB3">
        <w:rPr>
          <w:rFonts w:eastAsia="Times New Roman" w:cs="Times New Roman"/>
          <w:bCs/>
          <w:szCs w:val="28"/>
          <w:lang w:eastAsia="ru-RU"/>
        </w:rPr>
        <w:t>регистраторов</w:t>
      </w:r>
      <w:r>
        <w:rPr>
          <w:rFonts w:eastAsia="Times New Roman" w:cs="Times New Roman"/>
          <w:bCs/>
          <w:szCs w:val="28"/>
          <w:lang w:eastAsia="ru-RU"/>
        </w:rPr>
        <w:t>,</w:t>
      </w:r>
      <w:r w:rsidR="003D0CB3" w:rsidRPr="003D0CB3">
        <w:rPr>
          <w:rFonts w:eastAsia="Times New Roman" w:cs="Times New Roman"/>
          <w:bCs/>
          <w:szCs w:val="28"/>
          <w:lang w:eastAsia="ru-RU"/>
        </w:rPr>
        <w:t xml:space="preserve"> 2- мед</w:t>
      </w:r>
      <w:proofErr w:type="gramStart"/>
      <w:r>
        <w:rPr>
          <w:rFonts w:eastAsia="Times New Roman" w:cs="Times New Roman"/>
          <w:bCs/>
          <w:szCs w:val="28"/>
          <w:lang w:eastAsia="ru-RU"/>
        </w:rPr>
        <w:t>.</w:t>
      </w:r>
      <w:proofErr w:type="gramEnd"/>
      <w:r w:rsidR="003D0CB3" w:rsidRPr="003D0CB3">
        <w:rPr>
          <w:rFonts w:eastAsia="Times New Roman" w:cs="Times New Roman"/>
          <w:bCs/>
          <w:szCs w:val="28"/>
          <w:lang w:eastAsia="ru-RU"/>
        </w:rPr>
        <w:t xml:space="preserve"> </w:t>
      </w:r>
      <w:proofErr w:type="gramStart"/>
      <w:r w:rsidR="003D0CB3" w:rsidRPr="003D0CB3">
        <w:rPr>
          <w:rFonts w:eastAsia="Times New Roman" w:cs="Times New Roman"/>
          <w:bCs/>
          <w:szCs w:val="28"/>
          <w:lang w:eastAsia="ru-RU"/>
        </w:rPr>
        <w:t>с</w:t>
      </w:r>
      <w:proofErr w:type="gramEnd"/>
      <w:r w:rsidR="003D0CB3" w:rsidRPr="003D0CB3">
        <w:rPr>
          <w:rFonts w:eastAsia="Times New Roman" w:cs="Times New Roman"/>
          <w:bCs/>
          <w:szCs w:val="28"/>
          <w:lang w:eastAsia="ru-RU"/>
        </w:rPr>
        <w:t>татистика.</w:t>
      </w:r>
    </w:p>
    <w:p w:rsidR="00CA5453" w:rsidRDefault="003D0CB3" w:rsidP="00F65306">
      <w:pPr>
        <w:shd w:val="clear" w:color="auto" w:fill="FFFFFF"/>
        <w:tabs>
          <w:tab w:val="left" w:pos="567"/>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За 2021 год в медицинск</w:t>
      </w:r>
      <w:r w:rsidR="00330A31">
        <w:rPr>
          <w:rFonts w:eastAsia="Times New Roman" w:cs="Times New Roman"/>
          <w:bCs/>
          <w:szCs w:val="28"/>
          <w:lang w:eastAsia="ru-RU"/>
        </w:rPr>
        <w:t>ие учреждения района принято 9</w:t>
      </w:r>
      <w:r w:rsidRPr="003D0CB3">
        <w:rPr>
          <w:rFonts w:eastAsia="Times New Roman" w:cs="Times New Roman"/>
          <w:bCs/>
          <w:szCs w:val="28"/>
          <w:lang w:eastAsia="ru-RU"/>
        </w:rPr>
        <w:t xml:space="preserve"> врачей, </w:t>
      </w:r>
      <w:r w:rsidR="00CA5453">
        <w:rPr>
          <w:rFonts w:eastAsia="Times New Roman" w:cs="Times New Roman"/>
          <w:bCs/>
          <w:szCs w:val="28"/>
          <w:lang w:eastAsia="ru-RU"/>
        </w:rPr>
        <w:t>в том числе:</w:t>
      </w:r>
    </w:p>
    <w:p w:rsidR="00CA5453" w:rsidRDefault="00CA5453"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lastRenderedPageBreak/>
        <w:t xml:space="preserve">    - </w:t>
      </w:r>
      <w:r w:rsidR="003D0CB3" w:rsidRPr="003D0CB3">
        <w:rPr>
          <w:rFonts w:eastAsia="Times New Roman" w:cs="Times New Roman"/>
          <w:bCs/>
          <w:szCs w:val="28"/>
          <w:lang w:eastAsia="ru-RU"/>
        </w:rPr>
        <w:t xml:space="preserve">врача хирурга - 1, </w:t>
      </w:r>
    </w:p>
    <w:p w:rsidR="002F6E26" w:rsidRDefault="002F6E26"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w:t>
      </w:r>
      <w:r w:rsidR="00CA5453">
        <w:rPr>
          <w:rFonts w:eastAsia="Times New Roman" w:cs="Times New Roman"/>
          <w:bCs/>
          <w:szCs w:val="28"/>
          <w:lang w:eastAsia="ru-RU"/>
        </w:rPr>
        <w:t xml:space="preserve">- </w:t>
      </w:r>
      <w:r w:rsidR="003D0CB3" w:rsidRPr="003D0CB3">
        <w:rPr>
          <w:rFonts w:eastAsia="Times New Roman" w:cs="Times New Roman"/>
          <w:bCs/>
          <w:szCs w:val="28"/>
          <w:lang w:eastAsia="ru-RU"/>
        </w:rPr>
        <w:t xml:space="preserve">врачей терапевтов участковых – 5, </w:t>
      </w:r>
    </w:p>
    <w:p w:rsidR="002F6E26" w:rsidRDefault="002F6E26"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 </w:t>
      </w:r>
      <w:r w:rsidR="003D0CB3" w:rsidRPr="003D0CB3">
        <w:rPr>
          <w:rFonts w:eastAsia="Times New Roman" w:cs="Times New Roman"/>
          <w:bCs/>
          <w:szCs w:val="28"/>
          <w:lang w:eastAsia="ru-RU"/>
        </w:rPr>
        <w:t>врач рентгенолог -1,</w:t>
      </w:r>
    </w:p>
    <w:p w:rsidR="002F6E26" w:rsidRDefault="002F6E26"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 </w:t>
      </w:r>
      <w:r w:rsidR="003D0CB3" w:rsidRPr="003D0CB3">
        <w:rPr>
          <w:rFonts w:eastAsia="Times New Roman" w:cs="Times New Roman"/>
          <w:bCs/>
          <w:szCs w:val="28"/>
          <w:lang w:eastAsia="ru-RU"/>
        </w:rPr>
        <w:t xml:space="preserve">врач трансфузиолог-1, </w:t>
      </w:r>
    </w:p>
    <w:p w:rsidR="002F6E26" w:rsidRDefault="00330A31"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w:t>
      </w:r>
      <w:r w:rsidR="002F6E26">
        <w:rPr>
          <w:rFonts w:eastAsia="Times New Roman" w:cs="Times New Roman"/>
          <w:bCs/>
          <w:szCs w:val="28"/>
          <w:lang w:eastAsia="ru-RU"/>
        </w:rPr>
        <w:t xml:space="preserve">- </w:t>
      </w:r>
      <w:r w:rsidR="003D0CB3" w:rsidRPr="003D0CB3">
        <w:rPr>
          <w:rFonts w:eastAsia="Times New Roman" w:cs="Times New Roman"/>
          <w:bCs/>
          <w:szCs w:val="28"/>
          <w:lang w:eastAsia="ru-RU"/>
        </w:rPr>
        <w:t>врач</w:t>
      </w:r>
      <w:r w:rsidR="002F6E26">
        <w:rPr>
          <w:rFonts w:eastAsia="Times New Roman" w:cs="Times New Roman"/>
          <w:bCs/>
          <w:szCs w:val="28"/>
          <w:lang w:eastAsia="ru-RU"/>
        </w:rPr>
        <w:t xml:space="preserve"> </w:t>
      </w:r>
      <w:r w:rsidR="003D0CB3" w:rsidRPr="003D0CB3">
        <w:rPr>
          <w:rFonts w:eastAsia="Times New Roman" w:cs="Times New Roman"/>
          <w:bCs/>
          <w:szCs w:val="28"/>
          <w:lang w:eastAsia="ru-RU"/>
        </w:rPr>
        <w:t xml:space="preserve">психиатр-нарколог-1, </w:t>
      </w:r>
    </w:p>
    <w:p w:rsidR="003D0CB3" w:rsidRPr="003D0CB3" w:rsidRDefault="00330A31" w:rsidP="00F65306">
      <w:pPr>
        <w:shd w:val="clear" w:color="auto" w:fill="FFFFFF"/>
        <w:tabs>
          <w:tab w:val="left" w:pos="567"/>
        </w:tabs>
        <w:spacing w:after="0"/>
        <w:jc w:val="both"/>
        <w:rPr>
          <w:rFonts w:eastAsia="Times New Roman" w:cs="Times New Roman"/>
          <w:bCs/>
          <w:szCs w:val="28"/>
          <w:lang w:eastAsia="ru-RU"/>
        </w:rPr>
      </w:pPr>
      <w:r>
        <w:rPr>
          <w:rFonts w:eastAsia="Times New Roman" w:cs="Times New Roman"/>
          <w:bCs/>
          <w:szCs w:val="28"/>
          <w:lang w:eastAsia="ru-RU"/>
        </w:rPr>
        <w:t xml:space="preserve">     За 2021 год принято </w:t>
      </w:r>
      <w:r w:rsidR="003D0CB3" w:rsidRPr="003D0CB3">
        <w:rPr>
          <w:rFonts w:eastAsia="Times New Roman" w:cs="Times New Roman"/>
          <w:bCs/>
          <w:szCs w:val="28"/>
          <w:lang w:eastAsia="ru-RU"/>
        </w:rPr>
        <w:t>2 специалист</w:t>
      </w:r>
      <w:r>
        <w:rPr>
          <w:rFonts w:eastAsia="Times New Roman" w:cs="Times New Roman"/>
          <w:bCs/>
          <w:szCs w:val="28"/>
          <w:lang w:eastAsia="ru-RU"/>
        </w:rPr>
        <w:t>а</w:t>
      </w:r>
      <w:r w:rsidR="003D0CB3" w:rsidRPr="003D0CB3">
        <w:rPr>
          <w:rFonts w:eastAsia="Times New Roman" w:cs="Times New Roman"/>
          <w:bCs/>
          <w:szCs w:val="28"/>
          <w:lang w:eastAsia="ru-RU"/>
        </w:rPr>
        <w:t xml:space="preserve"> со средним медицинским образованием.</w:t>
      </w:r>
    </w:p>
    <w:p w:rsidR="001078AF" w:rsidRDefault="003D0CB3" w:rsidP="00F65306">
      <w:pPr>
        <w:shd w:val="clear" w:color="auto" w:fill="FFFFFF"/>
        <w:tabs>
          <w:tab w:val="left" w:pos="851"/>
        </w:tabs>
        <w:spacing w:after="0"/>
        <w:jc w:val="center"/>
        <w:rPr>
          <w:rFonts w:eastAsia="Times New Roman" w:cs="Times New Roman"/>
          <w:b/>
          <w:bCs/>
          <w:szCs w:val="28"/>
          <w:lang w:eastAsia="ru-RU"/>
        </w:rPr>
      </w:pPr>
      <w:r w:rsidRPr="003D0CB3">
        <w:rPr>
          <w:rFonts w:eastAsia="Times New Roman" w:cs="Times New Roman"/>
          <w:b/>
          <w:bCs/>
          <w:szCs w:val="28"/>
          <w:lang w:eastAsia="ru-RU"/>
        </w:rPr>
        <w:t>Реализация регионального проекта</w:t>
      </w:r>
    </w:p>
    <w:p w:rsidR="003D0CB3" w:rsidRPr="003D0CB3" w:rsidRDefault="003D0CB3" w:rsidP="00F65306">
      <w:pPr>
        <w:shd w:val="clear" w:color="auto" w:fill="FFFFFF"/>
        <w:tabs>
          <w:tab w:val="left" w:pos="851"/>
        </w:tabs>
        <w:spacing w:after="0"/>
        <w:jc w:val="center"/>
        <w:rPr>
          <w:rFonts w:eastAsia="Times New Roman" w:cs="Times New Roman"/>
          <w:bCs/>
          <w:szCs w:val="28"/>
          <w:lang w:eastAsia="ru-RU"/>
        </w:rPr>
      </w:pPr>
      <w:r w:rsidRPr="003D0CB3">
        <w:rPr>
          <w:rFonts w:eastAsia="Times New Roman" w:cs="Times New Roman"/>
          <w:b/>
          <w:bCs/>
          <w:szCs w:val="28"/>
          <w:lang w:eastAsia="ru-RU"/>
        </w:rPr>
        <w:t xml:space="preserve"> «Борьба с </w:t>
      </w:r>
      <w:proofErr w:type="gramStart"/>
      <w:r w:rsidRPr="003D0CB3">
        <w:rPr>
          <w:rFonts w:eastAsia="Times New Roman" w:cs="Times New Roman"/>
          <w:b/>
          <w:bCs/>
          <w:szCs w:val="28"/>
          <w:lang w:eastAsia="ru-RU"/>
        </w:rPr>
        <w:t>сердечно-сосудистыми</w:t>
      </w:r>
      <w:proofErr w:type="gramEnd"/>
      <w:r w:rsidRPr="003D0CB3">
        <w:rPr>
          <w:rFonts w:eastAsia="Times New Roman" w:cs="Times New Roman"/>
          <w:b/>
          <w:bCs/>
          <w:szCs w:val="28"/>
          <w:lang w:eastAsia="ru-RU"/>
        </w:rPr>
        <w:t xml:space="preserve"> заболеваниями»</w:t>
      </w:r>
    </w:p>
    <w:p w:rsidR="003D0CB3" w:rsidRPr="003D0CB3" w:rsidRDefault="003D0CB3" w:rsidP="00F65306">
      <w:pPr>
        <w:shd w:val="clear" w:color="auto" w:fill="FFFFFF"/>
        <w:tabs>
          <w:tab w:val="left" w:pos="567"/>
          <w:tab w:val="left" w:pos="851"/>
        </w:tabs>
        <w:spacing w:after="0"/>
        <w:jc w:val="both"/>
        <w:rPr>
          <w:rFonts w:eastAsia="Times New Roman" w:cs="Times New Roman"/>
          <w:bCs/>
          <w:szCs w:val="28"/>
          <w:lang w:eastAsia="ru-RU"/>
        </w:rPr>
      </w:pPr>
      <w:r w:rsidRPr="003D0CB3">
        <w:rPr>
          <w:rFonts w:eastAsia="Times New Roman" w:cs="Times New Roman"/>
          <w:bCs/>
          <w:szCs w:val="28"/>
          <w:lang w:eastAsia="ru-RU"/>
        </w:rPr>
        <w:tab/>
        <w:t>С целью снижения смертности в ГБУЗ «</w:t>
      </w:r>
      <w:proofErr w:type="spellStart"/>
      <w:r w:rsidRPr="003D0CB3">
        <w:rPr>
          <w:rFonts w:eastAsia="Times New Roman" w:cs="Times New Roman"/>
          <w:bCs/>
          <w:szCs w:val="28"/>
          <w:lang w:eastAsia="ru-RU"/>
        </w:rPr>
        <w:t>Алагирской</w:t>
      </w:r>
      <w:proofErr w:type="spellEnd"/>
      <w:r w:rsidRPr="003D0CB3">
        <w:rPr>
          <w:rFonts w:eastAsia="Times New Roman" w:cs="Times New Roman"/>
          <w:bCs/>
          <w:szCs w:val="28"/>
          <w:lang w:eastAsia="ru-RU"/>
        </w:rPr>
        <w:t xml:space="preserve"> ЦРБ» разработаны планы мероприятий по сокращению смертности населения района от основных причин (ишемической болезни сердца, цереброваскулярных заболеваний, болезней органов дыхания, туберкулеза, онкологических заболеваний, болезней органов пищеварения). Ежемесячно ведется мониторинг реализации плана мероприятий по сокращению смертности, информирование и индивидуальные беседы</w:t>
      </w:r>
      <w:r w:rsidR="001078AF">
        <w:rPr>
          <w:rFonts w:eastAsia="Times New Roman" w:cs="Times New Roman"/>
          <w:bCs/>
          <w:szCs w:val="28"/>
          <w:lang w:eastAsia="ru-RU"/>
        </w:rPr>
        <w:t xml:space="preserve"> населения о факторах риска</w:t>
      </w:r>
      <w:r w:rsidRPr="003D0CB3">
        <w:rPr>
          <w:rFonts w:eastAsia="Times New Roman" w:cs="Times New Roman"/>
          <w:bCs/>
          <w:szCs w:val="28"/>
          <w:lang w:eastAsia="ru-RU"/>
        </w:rPr>
        <w:t xml:space="preserve"> и осложнениях заболеваний, формирован</w:t>
      </w:r>
      <w:r w:rsidR="001078AF">
        <w:rPr>
          <w:rFonts w:eastAsia="Times New Roman" w:cs="Times New Roman"/>
          <w:bCs/>
          <w:szCs w:val="28"/>
          <w:lang w:eastAsia="ru-RU"/>
        </w:rPr>
        <w:t xml:space="preserve">ие системы мотивации граждан к </w:t>
      </w:r>
      <w:r w:rsidRPr="003D0CB3">
        <w:rPr>
          <w:rFonts w:eastAsia="Times New Roman" w:cs="Times New Roman"/>
          <w:bCs/>
          <w:szCs w:val="28"/>
          <w:lang w:eastAsia="ru-RU"/>
        </w:rPr>
        <w:t xml:space="preserve">здоровому образу жизни, включая здоровое питание и отказ от вредных привычек. </w:t>
      </w:r>
    </w:p>
    <w:p w:rsidR="003D0CB3" w:rsidRPr="003D0CB3" w:rsidRDefault="003D0CB3" w:rsidP="00F65306">
      <w:pPr>
        <w:shd w:val="clear" w:color="auto" w:fill="FFFFFF"/>
        <w:tabs>
          <w:tab w:val="left" w:pos="567"/>
          <w:tab w:val="left" w:pos="851"/>
        </w:tabs>
        <w:spacing w:after="0"/>
        <w:jc w:val="both"/>
        <w:rPr>
          <w:rFonts w:eastAsia="Times New Roman" w:cs="Times New Roman"/>
          <w:bCs/>
          <w:szCs w:val="28"/>
          <w:lang w:eastAsia="ru-RU"/>
        </w:rPr>
      </w:pPr>
    </w:p>
    <w:p w:rsidR="003D0CB3" w:rsidRPr="003D0CB3" w:rsidRDefault="003D0CB3" w:rsidP="00F65306">
      <w:pPr>
        <w:shd w:val="clear" w:color="auto" w:fill="FFFFFF"/>
        <w:tabs>
          <w:tab w:val="left" w:pos="851"/>
        </w:tabs>
        <w:spacing w:after="0"/>
        <w:jc w:val="center"/>
        <w:rPr>
          <w:rFonts w:eastAsia="Times New Roman" w:cs="Times New Roman"/>
          <w:b/>
          <w:bCs/>
          <w:szCs w:val="28"/>
          <w:lang w:eastAsia="ru-RU"/>
        </w:rPr>
      </w:pPr>
      <w:r w:rsidRPr="003D0CB3">
        <w:rPr>
          <w:rFonts w:eastAsia="Times New Roman" w:cs="Times New Roman"/>
          <w:b/>
          <w:bCs/>
          <w:szCs w:val="28"/>
          <w:lang w:eastAsia="ru-RU"/>
        </w:rPr>
        <w:t>Реализация регионального проекта «Борьба с онкологическими заболеваниями»</w:t>
      </w:r>
    </w:p>
    <w:p w:rsidR="003D0CB3" w:rsidRPr="003D0CB3" w:rsidRDefault="003D0CB3" w:rsidP="00F65306">
      <w:pPr>
        <w:shd w:val="clear" w:color="auto" w:fill="FFFFFF"/>
        <w:tabs>
          <w:tab w:val="left" w:pos="851"/>
        </w:tabs>
        <w:spacing w:after="0"/>
        <w:jc w:val="center"/>
        <w:rPr>
          <w:rFonts w:eastAsia="Times New Roman" w:cs="Times New Roman"/>
          <w:b/>
          <w:bCs/>
          <w:szCs w:val="28"/>
          <w:lang w:eastAsia="ru-RU"/>
        </w:rPr>
      </w:pPr>
    </w:p>
    <w:p w:rsidR="003D0CB3" w:rsidRPr="003D0CB3" w:rsidRDefault="003D0CB3" w:rsidP="00F65306">
      <w:pPr>
        <w:shd w:val="clear" w:color="auto" w:fill="FFFFFF"/>
        <w:tabs>
          <w:tab w:val="left" w:pos="567"/>
          <w:tab w:val="left" w:pos="851"/>
        </w:tabs>
        <w:spacing w:after="0"/>
        <w:jc w:val="both"/>
        <w:rPr>
          <w:rFonts w:eastAsia="Times New Roman" w:cs="Times New Roman"/>
          <w:b/>
          <w:bCs/>
          <w:szCs w:val="28"/>
          <w:lang w:eastAsia="ru-RU"/>
        </w:rPr>
      </w:pPr>
      <w:r w:rsidRPr="003D0CB3">
        <w:rPr>
          <w:rFonts w:eastAsia="Times New Roman" w:cs="Times New Roman"/>
          <w:bCs/>
          <w:szCs w:val="28"/>
          <w:lang w:eastAsia="ru-RU"/>
        </w:rPr>
        <w:t xml:space="preserve">     Смертность от злокачественных новообразований за 2021 год в районе составила – 154,4 на 100 тыс. населения, что выше, чем за  аналогичный период 2020 года (в 2020 году смертность от злокачественных новообразований составила –123,6на 100 тыс. населения). Целевой показатель: </w:t>
      </w:r>
      <w:r w:rsidR="001E43AE">
        <w:rPr>
          <w:rFonts w:eastAsia="Times New Roman" w:cs="Times New Roman"/>
          <w:bCs/>
          <w:szCs w:val="28"/>
          <w:lang w:eastAsia="ru-RU"/>
        </w:rPr>
        <w:t xml:space="preserve">199,5 человека </w:t>
      </w:r>
      <w:r w:rsidRPr="003D0CB3">
        <w:rPr>
          <w:rFonts w:eastAsia="Times New Roman" w:cs="Times New Roman"/>
          <w:bCs/>
          <w:szCs w:val="28"/>
          <w:lang w:eastAsia="ru-RU"/>
        </w:rPr>
        <w:t>на 100 тыс. населения.</w:t>
      </w:r>
      <w:r w:rsidR="000A4280">
        <w:rPr>
          <w:rFonts w:eastAsia="Times New Roman" w:cs="Times New Roman"/>
          <w:bCs/>
          <w:szCs w:val="28"/>
          <w:lang w:eastAsia="ru-RU"/>
        </w:rPr>
        <w:t xml:space="preserve"> Таким</w:t>
      </w:r>
      <w:r w:rsidR="001E43AE">
        <w:rPr>
          <w:rFonts w:eastAsia="Times New Roman" w:cs="Times New Roman"/>
          <w:bCs/>
          <w:szCs w:val="28"/>
          <w:lang w:eastAsia="ru-RU"/>
        </w:rPr>
        <w:t xml:space="preserve"> образом, </w:t>
      </w:r>
      <w:r w:rsidR="000A4280" w:rsidRPr="00CA4551">
        <w:rPr>
          <w:rFonts w:eastAsia="Times New Roman" w:cs="Times New Roman"/>
          <w:b/>
          <w:bCs/>
          <w:szCs w:val="28"/>
          <w:lang w:eastAsia="ru-RU"/>
        </w:rPr>
        <w:t>достигнутые результаты</w:t>
      </w:r>
      <w:r w:rsidR="00CA4551" w:rsidRPr="00CA4551">
        <w:rPr>
          <w:rFonts w:eastAsia="Times New Roman" w:cs="Times New Roman"/>
          <w:b/>
          <w:bCs/>
          <w:szCs w:val="28"/>
          <w:lang w:eastAsia="ru-RU"/>
        </w:rPr>
        <w:t xml:space="preserve"> выше целевого показателя на 38,0 %</w:t>
      </w:r>
    </w:p>
    <w:p w:rsidR="003D0CB3" w:rsidRPr="003D0CB3" w:rsidRDefault="003D0CB3" w:rsidP="00F65306">
      <w:pPr>
        <w:tabs>
          <w:tab w:val="left" w:pos="851"/>
        </w:tabs>
        <w:spacing w:after="0"/>
        <w:jc w:val="center"/>
        <w:rPr>
          <w:rFonts w:eastAsia="Calibri" w:cs="Times New Roman"/>
          <w:b/>
          <w:bCs/>
          <w:szCs w:val="28"/>
          <w:lang w:eastAsia="ru-RU"/>
        </w:rPr>
      </w:pPr>
    </w:p>
    <w:p w:rsidR="003D0CB3" w:rsidRPr="003D0CB3" w:rsidRDefault="003D0CB3" w:rsidP="00F65306">
      <w:pPr>
        <w:tabs>
          <w:tab w:val="left" w:pos="851"/>
        </w:tabs>
        <w:spacing w:after="0"/>
        <w:jc w:val="center"/>
        <w:rPr>
          <w:rFonts w:eastAsia="Calibri" w:cs="Times New Roman"/>
          <w:b/>
          <w:bCs/>
          <w:szCs w:val="28"/>
          <w:lang w:eastAsia="ru-RU"/>
        </w:rPr>
      </w:pPr>
      <w:r w:rsidRPr="003D0CB3">
        <w:rPr>
          <w:rFonts w:eastAsia="Calibri" w:cs="Times New Roman"/>
          <w:b/>
          <w:bCs/>
          <w:szCs w:val="28"/>
          <w:lang w:eastAsia="ru-RU"/>
        </w:rPr>
        <w:t>Реализация регионального проекта Развитие системы оказания первичной медико-санитарной помощи»</w:t>
      </w:r>
    </w:p>
    <w:p w:rsidR="00CA4551" w:rsidRDefault="003D0CB3" w:rsidP="00F65306">
      <w:pPr>
        <w:tabs>
          <w:tab w:val="left" w:pos="851"/>
        </w:tabs>
        <w:spacing w:after="0"/>
        <w:jc w:val="both"/>
        <w:rPr>
          <w:rFonts w:eastAsia="Calibri" w:cs="Times New Roman"/>
          <w:szCs w:val="28"/>
          <w:lang w:eastAsia="ru-RU"/>
        </w:rPr>
      </w:pPr>
      <w:r w:rsidRPr="003D0CB3">
        <w:rPr>
          <w:rFonts w:eastAsia="Calibri" w:cs="Times New Roman"/>
          <w:szCs w:val="28"/>
          <w:lang w:eastAsia="ru-RU"/>
        </w:rPr>
        <w:t xml:space="preserve">      Продолжается работа по укреплению материально-технической базы </w:t>
      </w:r>
      <w:proofErr w:type="spellStart"/>
      <w:r w:rsidRPr="003D0CB3">
        <w:rPr>
          <w:rFonts w:eastAsia="Calibri" w:cs="Times New Roman"/>
          <w:szCs w:val="28"/>
          <w:lang w:eastAsia="ru-RU"/>
        </w:rPr>
        <w:t>Алагирской</w:t>
      </w:r>
      <w:proofErr w:type="spellEnd"/>
      <w:r w:rsidRPr="003D0CB3">
        <w:rPr>
          <w:rFonts w:eastAsia="Calibri" w:cs="Times New Roman"/>
          <w:szCs w:val="28"/>
          <w:lang w:eastAsia="ru-RU"/>
        </w:rPr>
        <w:t xml:space="preserve"> ЦРБ. </w:t>
      </w:r>
    </w:p>
    <w:p w:rsidR="00316B6B" w:rsidRDefault="00CA4551" w:rsidP="00F65306">
      <w:pPr>
        <w:tabs>
          <w:tab w:val="left" w:pos="851"/>
        </w:tabs>
        <w:spacing w:after="0"/>
        <w:jc w:val="both"/>
        <w:rPr>
          <w:rFonts w:eastAsia="Calibri" w:cs="Times New Roman"/>
          <w:szCs w:val="28"/>
          <w:lang w:eastAsia="ru-RU"/>
        </w:rPr>
      </w:pPr>
      <w:r>
        <w:rPr>
          <w:rFonts w:eastAsia="Calibri" w:cs="Times New Roman"/>
          <w:szCs w:val="28"/>
          <w:lang w:eastAsia="ru-RU"/>
        </w:rPr>
        <w:t xml:space="preserve">       </w:t>
      </w:r>
      <w:r w:rsidR="003D0CB3" w:rsidRPr="003D0CB3">
        <w:rPr>
          <w:rFonts w:eastAsia="Calibri" w:cs="Times New Roman"/>
          <w:szCs w:val="28"/>
          <w:lang w:eastAsia="ru-RU"/>
        </w:rPr>
        <w:t>В 2021</w:t>
      </w:r>
      <w:r w:rsidR="00316B6B">
        <w:rPr>
          <w:rFonts w:eastAsia="Calibri" w:cs="Times New Roman"/>
          <w:szCs w:val="28"/>
          <w:lang w:eastAsia="ru-RU"/>
        </w:rPr>
        <w:t xml:space="preserve"> году:</w:t>
      </w:r>
    </w:p>
    <w:p w:rsidR="003D0CB3" w:rsidRDefault="00316B6B" w:rsidP="00F65306">
      <w:pPr>
        <w:tabs>
          <w:tab w:val="left" w:pos="851"/>
        </w:tabs>
        <w:spacing w:after="0"/>
        <w:jc w:val="both"/>
        <w:rPr>
          <w:rFonts w:eastAsia="Calibri" w:cs="Times New Roman"/>
          <w:szCs w:val="28"/>
          <w:lang w:eastAsia="ru-RU"/>
        </w:rPr>
      </w:pPr>
      <w:r>
        <w:rPr>
          <w:rFonts w:eastAsia="Calibri" w:cs="Times New Roman"/>
          <w:szCs w:val="28"/>
          <w:lang w:eastAsia="ru-RU"/>
        </w:rPr>
        <w:t xml:space="preserve">     1)</w:t>
      </w:r>
      <w:r w:rsidR="003D0CB3" w:rsidRPr="003D0CB3">
        <w:rPr>
          <w:rFonts w:eastAsia="Calibri" w:cs="Times New Roman"/>
          <w:szCs w:val="28"/>
          <w:lang w:eastAsia="ru-RU"/>
        </w:rPr>
        <w:t xml:space="preserve"> </w:t>
      </w:r>
      <w:proofErr w:type="gramStart"/>
      <w:r w:rsidR="003D0CB3" w:rsidRPr="003D0CB3">
        <w:rPr>
          <w:rFonts w:eastAsia="Calibri" w:cs="Times New Roman"/>
          <w:szCs w:val="28"/>
          <w:lang w:eastAsia="ru-RU"/>
        </w:rPr>
        <w:t>построены</w:t>
      </w:r>
      <w:proofErr w:type="gramEnd"/>
      <w:r w:rsidR="003D0CB3" w:rsidRPr="003D0CB3">
        <w:rPr>
          <w:rFonts w:eastAsia="Calibri" w:cs="Times New Roman"/>
          <w:szCs w:val="28"/>
          <w:lang w:eastAsia="ru-RU"/>
        </w:rPr>
        <w:t xml:space="preserve"> современные</w:t>
      </w:r>
      <w:r w:rsidR="00CA4551">
        <w:rPr>
          <w:rFonts w:eastAsia="Calibri" w:cs="Times New Roman"/>
          <w:szCs w:val="28"/>
          <w:lang w:eastAsia="ru-RU"/>
        </w:rPr>
        <w:t xml:space="preserve">, </w:t>
      </w:r>
      <w:r w:rsidR="00CA4551" w:rsidRPr="003D0CB3">
        <w:rPr>
          <w:rFonts w:eastAsia="Calibri" w:cs="Times New Roman"/>
          <w:szCs w:val="28"/>
          <w:lang w:eastAsia="ru-RU"/>
        </w:rPr>
        <w:t xml:space="preserve">оснащенные всем необходимым оборудованием, </w:t>
      </w:r>
      <w:r w:rsidR="003D0CB3" w:rsidRPr="003D0CB3">
        <w:rPr>
          <w:rFonts w:eastAsia="Calibri" w:cs="Times New Roman"/>
          <w:szCs w:val="28"/>
          <w:lang w:eastAsia="ru-RU"/>
        </w:rPr>
        <w:t xml:space="preserve">ФАП-ы в </w:t>
      </w:r>
      <w:r w:rsidR="00CA4551">
        <w:rPr>
          <w:rFonts w:eastAsia="Calibri" w:cs="Times New Roman"/>
          <w:szCs w:val="28"/>
          <w:lang w:eastAsia="ru-RU"/>
        </w:rPr>
        <w:t>населенных пунктах</w:t>
      </w:r>
      <w:r>
        <w:rPr>
          <w:rFonts w:eastAsia="Calibri" w:cs="Times New Roman"/>
          <w:szCs w:val="28"/>
          <w:lang w:eastAsia="ru-RU"/>
        </w:rPr>
        <w:t>: п.</w:t>
      </w:r>
      <w:r w:rsidR="003D0CB3" w:rsidRPr="003D0CB3">
        <w:rPr>
          <w:rFonts w:eastAsia="Calibri" w:cs="Times New Roman"/>
          <w:szCs w:val="28"/>
          <w:lang w:eastAsia="ru-RU"/>
        </w:rPr>
        <w:t xml:space="preserve"> </w:t>
      </w:r>
      <w:proofErr w:type="spellStart"/>
      <w:r w:rsidR="003D0CB3" w:rsidRPr="003D0CB3">
        <w:rPr>
          <w:rFonts w:eastAsia="Calibri" w:cs="Times New Roman"/>
          <w:szCs w:val="28"/>
          <w:lang w:eastAsia="ru-RU"/>
        </w:rPr>
        <w:t>Рамонов</w:t>
      </w:r>
      <w:r>
        <w:rPr>
          <w:rFonts w:eastAsia="Calibri" w:cs="Times New Roman"/>
          <w:szCs w:val="28"/>
          <w:lang w:eastAsia="ru-RU"/>
        </w:rPr>
        <w:t>о</w:t>
      </w:r>
      <w:proofErr w:type="spellEnd"/>
      <w:r w:rsidR="003D0CB3" w:rsidRPr="003D0CB3">
        <w:rPr>
          <w:rFonts w:eastAsia="Calibri" w:cs="Times New Roman"/>
          <w:szCs w:val="28"/>
          <w:lang w:eastAsia="ru-RU"/>
        </w:rPr>
        <w:t xml:space="preserve"> и </w:t>
      </w:r>
      <w:r>
        <w:rPr>
          <w:rFonts w:eastAsia="Calibri" w:cs="Times New Roman"/>
          <w:szCs w:val="28"/>
          <w:lang w:eastAsia="ru-RU"/>
        </w:rPr>
        <w:t xml:space="preserve">с. </w:t>
      </w:r>
      <w:r w:rsidR="003D0CB3" w:rsidRPr="003D0CB3">
        <w:rPr>
          <w:rFonts w:eastAsia="Calibri" w:cs="Times New Roman"/>
          <w:szCs w:val="28"/>
          <w:lang w:eastAsia="ru-RU"/>
        </w:rPr>
        <w:t>В</w:t>
      </w:r>
      <w:r>
        <w:rPr>
          <w:rFonts w:eastAsia="Calibri" w:cs="Times New Roman"/>
          <w:szCs w:val="28"/>
          <w:lang w:eastAsia="ru-RU"/>
        </w:rPr>
        <w:t>ерхний</w:t>
      </w:r>
      <w:r w:rsidR="003D0CB3" w:rsidRPr="003D0CB3">
        <w:rPr>
          <w:rFonts w:eastAsia="Calibri" w:cs="Times New Roman"/>
          <w:szCs w:val="28"/>
          <w:lang w:eastAsia="ru-RU"/>
        </w:rPr>
        <w:t xml:space="preserve"> </w:t>
      </w:r>
      <w:proofErr w:type="spellStart"/>
      <w:r w:rsidR="003D0CB3" w:rsidRPr="003D0CB3">
        <w:rPr>
          <w:rFonts w:eastAsia="Calibri" w:cs="Times New Roman"/>
          <w:szCs w:val="28"/>
          <w:lang w:eastAsia="ru-RU"/>
        </w:rPr>
        <w:lastRenderedPageBreak/>
        <w:t>Бирагзанг</w:t>
      </w:r>
      <w:proofErr w:type="spellEnd"/>
      <w:r>
        <w:rPr>
          <w:rFonts w:eastAsia="Calibri" w:cs="Times New Roman"/>
          <w:szCs w:val="28"/>
          <w:lang w:eastAsia="ru-RU"/>
        </w:rPr>
        <w:t>.</w:t>
      </w:r>
      <w:r w:rsidR="003D0CB3" w:rsidRPr="003D0CB3">
        <w:rPr>
          <w:rFonts w:eastAsia="Calibri" w:cs="Times New Roman"/>
          <w:szCs w:val="28"/>
          <w:lang w:eastAsia="ru-RU"/>
        </w:rPr>
        <w:t xml:space="preserve"> </w:t>
      </w:r>
      <w:r>
        <w:rPr>
          <w:rFonts w:eastAsia="Calibri" w:cs="Times New Roman"/>
          <w:szCs w:val="28"/>
          <w:lang w:eastAsia="ru-RU"/>
        </w:rPr>
        <w:t>П</w:t>
      </w:r>
      <w:r w:rsidR="003D0CB3" w:rsidRPr="003D0CB3">
        <w:rPr>
          <w:rFonts w:eastAsia="Calibri" w:cs="Times New Roman"/>
          <w:szCs w:val="28"/>
          <w:lang w:eastAsia="ru-RU"/>
        </w:rPr>
        <w:t>ациентам оказывается вся необходимая помощь на высоком</w:t>
      </w:r>
      <w:r>
        <w:rPr>
          <w:rFonts w:eastAsia="Calibri" w:cs="Times New Roman"/>
          <w:szCs w:val="28"/>
          <w:lang w:eastAsia="ru-RU"/>
        </w:rPr>
        <w:t xml:space="preserve"> уровне и в комфортных условиях;</w:t>
      </w:r>
    </w:p>
    <w:p w:rsidR="006E1F89" w:rsidRDefault="00316B6B" w:rsidP="00F65306">
      <w:pPr>
        <w:tabs>
          <w:tab w:val="left" w:pos="851"/>
        </w:tabs>
        <w:spacing w:after="0"/>
        <w:jc w:val="both"/>
        <w:rPr>
          <w:rFonts w:eastAsia="Calibri" w:cs="Times New Roman"/>
          <w:szCs w:val="28"/>
          <w:lang w:eastAsia="ru-RU"/>
        </w:rPr>
      </w:pPr>
      <w:r>
        <w:rPr>
          <w:rFonts w:eastAsia="Calibri" w:cs="Times New Roman"/>
          <w:szCs w:val="28"/>
          <w:lang w:eastAsia="ru-RU"/>
        </w:rPr>
        <w:t xml:space="preserve">     2) осуществлены</w:t>
      </w:r>
      <w:r w:rsidR="006E1F89">
        <w:rPr>
          <w:rFonts w:eastAsia="Calibri" w:cs="Times New Roman"/>
          <w:szCs w:val="28"/>
          <w:lang w:eastAsia="ru-RU"/>
        </w:rPr>
        <w:t xml:space="preserve"> </w:t>
      </w:r>
      <w:r w:rsidR="003D0CB3" w:rsidRPr="003D0CB3">
        <w:rPr>
          <w:rFonts w:eastAsia="Calibri" w:cs="Times New Roman"/>
          <w:szCs w:val="28"/>
          <w:lang w:eastAsia="ru-RU"/>
        </w:rPr>
        <w:t xml:space="preserve">капитальный ремонт в </w:t>
      </w:r>
      <w:proofErr w:type="spellStart"/>
      <w:r w:rsidR="003D0CB3" w:rsidRPr="003D0CB3">
        <w:rPr>
          <w:rFonts w:eastAsia="Calibri" w:cs="Times New Roman"/>
          <w:szCs w:val="28"/>
          <w:lang w:eastAsia="ru-RU"/>
        </w:rPr>
        <w:t>Црауской</w:t>
      </w:r>
      <w:proofErr w:type="spellEnd"/>
      <w:r w:rsidR="003D0CB3" w:rsidRPr="003D0CB3">
        <w:rPr>
          <w:rFonts w:eastAsia="Calibri" w:cs="Times New Roman"/>
          <w:szCs w:val="28"/>
          <w:lang w:eastAsia="ru-RU"/>
        </w:rPr>
        <w:t xml:space="preserve"> врачебной амбул</w:t>
      </w:r>
      <w:r w:rsidR="006E1F89">
        <w:rPr>
          <w:rFonts w:eastAsia="Calibri" w:cs="Times New Roman"/>
          <w:szCs w:val="28"/>
          <w:lang w:eastAsia="ru-RU"/>
        </w:rPr>
        <w:t xml:space="preserve">атории и </w:t>
      </w:r>
      <w:proofErr w:type="spellStart"/>
      <w:r w:rsidR="003D0CB3" w:rsidRPr="003D0CB3">
        <w:rPr>
          <w:rFonts w:eastAsia="Calibri" w:cs="Times New Roman"/>
          <w:szCs w:val="28"/>
          <w:lang w:eastAsia="ru-RU"/>
        </w:rPr>
        <w:t>Дзуарикауской</w:t>
      </w:r>
      <w:proofErr w:type="spellEnd"/>
      <w:r w:rsidR="003D0CB3" w:rsidRPr="003D0CB3">
        <w:rPr>
          <w:rFonts w:eastAsia="Calibri" w:cs="Times New Roman"/>
          <w:szCs w:val="28"/>
          <w:lang w:eastAsia="ru-RU"/>
        </w:rPr>
        <w:t xml:space="preserve"> врачебной амбулатории,</w:t>
      </w:r>
      <w:r w:rsidR="006E1F89">
        <w:rPr>
          <w:rFonts w:eastAsia="Calibri" w:cs="Times New Roman"/>
          <w:szCs w:val="28"/>
          <w:lang w:eastAsia="ru-RU"/>
        </w:rPr>
        <w:t xml:space="preserve"> </w:t>
      </w:r>
    </w:p>
    <w:p w:rsidR="003D0CB3" w:rsidRPr="003D0CB3" w:rsidRDefault="006E1F89" w:rsidP="00F65306">
      <w:pPr>
        <w:tabs>
          <w:tab w:val="left" w:pos="851"/>
        </w:tabs>
        <w:spacing w:after="0"/>
        <w:jc w:val="both"/>
        <w:rPr>
          <w:rFonts w:eastAsia="Calibri" w:cs="Times New Roman"/>
          <w:szCs w:val="28"/>
          <w:lang w:eastAsia="ru-RU"/>
        </w:rPr>
      </w:pPr>
      <w:r>
        <w:rPr>
          <w:rFonts w:eastAsia="Calibri" w:cs="Times New Roman"/>
          <w:szCs w:val="28"/>
          <w:lang w:eastAsia="ru-RU"/>
        </w:rPr>
        <w:t xml:space="preserve">      </w:t>
      </w:r>
      <w:r w:rsidR="003D0CB3" w:rsidRPr="003D0CB3">
        <w:rPr>
          <w:rFonts w:eastAsia="Calibri" w:cs="Times New Roman"/>
          <w:b/>
          <w:szCs w:val="28"/>
          <w:lang w:eastAsia="ru-RU"/>
        </w:rPr>
        <w:t>Н</w:t>
      </w:r>
      <w:r>
        <w:rPr>
          <w:rFonts w:eastAsia="Calibri" w:cs="Times New Roman"/>
          <w:b/>
          <w:szCs w:val="28"/>
          <w:lang w:eastAsia="ru-RU"/>
        </w:rPr>
        <w:t xml:space="preserve">а 2022 год </w:t>
      </w:r>
      <w:r w:rsidR="003D0CB3" w:rsidRPr="003D0CB3">
        <w:rPr>
          <w:rFonts w:eastAsia="Calibri" w:cs="Times New Roman"/>
          <w:szCs w:val="28"/>
          <w:lang w:eastAsia="ru-RU"/>
        </w:rPr>
        <w:t>запланирова</w:t>
      </w:r>
      <w:r w:rsidRPr="004516F1">
        <w:rPr>
          <w:rFonts w:eastAsia="Calibri" w:cs="Times New Roman"/>
          <w:szCs w:val="28"/>
          <w:lang w:eastAsia="ru-RU"/>
        </w:rPr>
        <w:t>н</w:t>
      </w:r>
      <w:r w:rsidR="003D0CB3" w:rsidRPr="003D0CB3">
        <w:rPr>
          <w:rFonts w:eastAsia="Calibri" w:cs="Times New Roman"/>
          <w:szCs w:val="28"/>
          <w:lang w:eastAsia="ru-RU"/>
        </w:rPr>
        <w:t xml:space="preserve"> капитальный ремонт ФАП с</w:t>
      </w:r>
      <w:r w:rsidR="004516F1">
        <w:rPr>
          <w:rFonts w:eastAsia="Calibri" w:cs="Times New Roman"/>
          <w:szCs w:val="28"/>
          <w:lang w:eastAsia="ru-RU"/>
        </w:rPr>
        <w:t xml:space="preserve">. </w:t>
      </w:r>
      <w:proofErr w:type="spellStart"/>
      <w:r w:rsidR="004516F1">
        <w:rPr>
          <w:rFonts w:eastAsia="Calibri" w:cs="Times New Roman"/>
          <w:szCs w:val="28"/>
          <w:lang w:eastAsia="ru-RU"/>
        </w:rPr>
        <w:t>Цаликово</w:t>
      </w:r>
      <w:proofErr w:type="spellEnd"/>
      <w:r w:rsidR="004516F1">
        <w:rPr>
          <w:rFonts w:eastAsia="Calibri" w:cs="Times New Roman"/>
          <w:szCs w:val="28"/>
          <w:lang w:eastAsia="ru-RU"/>
        </w:rPr>
        <w:t xml:space="preserve"> </w:t>
      </w:r>
      <w:proofErr w:type="spellStart"/>
      <w:r w:rsidR="004516F1">
        <w:rPr>
          <w:rFonts w:eastAsia="Calibri" w:cs="Times New Roman"/>
          <w:szCs w:val="28"/>
          <w:lang w:eastAsia="ru-RU"/>
        </w:rPr>
        <w:t>Ногкауского</w:t>
      </w:r>
      <w:proofErr w:type="spellEnd"/>
      <w:r w:rsidR="004516F1">
        <w:rPr>
          <w:rFonts w:eastAsia="Calibri" w:cs="Times New Roman"/>
          <w:szCs w:val="28"/>
          <w:lang w:eastAsia="ru-RU"/>
        </w:rPr>
        <w:t xml:space="preserve"> сельского поселения.</w:t>
      </w:r>
    </w:p>
    <w:p w:rsidR="003D0CB3" w:rsidRPr="003D0CB3" w:rsidRDefault="004516F1" w:rsidP="00F65306">
      <w:pPr>
        <w:tabs>
          <w:tab w:val="left" w:pos="851"/>
        </w:tabs>
        <w:spacing w:after="0"/>
        <w:jc w:val="both"/>
        <w:rPr>
          <w:rFonts w:eastAsia="Calibri" w:cs="Times New Roman"/>
          <w:szCs w:val="28"/>
          <w:lang w:eastAsia="ru-RU"/>
        </w:rPr>
      </w:pPr>
      <w:r w:rsidRPr="004516F1">
        <w:rPr>
          <w:rFonts w:eastAsia="Calibri" w:cs="Times New Roman"/>
          <w:b/>
          <w:szCs w:val="28"/>
          <w:lang w:eastAsia="ru-RU"/>
        </w:rPr>
        <w:t xml:space="preserve">     На 2023 год</w:t>
      </w:r>
      <w:r>
        <w:rPr>
          <w:rFonts w:eastAsia="Calibri" w:cs="Times New Roman"/>
          <w:szCs w:val="28"/>
          <w:lang w:eastAsia="ru-RU"/>
        </w:rPr>
        <w:t xml:space="preserve"> запланирована реконструкция ФАП с Красный </w:t>
      </w:r>
      <w:r w:rsidR="003D0CB3" w:rsidRPr="003D0CB3">
        <w:rPr>
          <w:rFonts w:eastAsia="Calibri" w:cs="Times New Roman"/>
          <w:szCs w:val="28"/>
          <w:lang w:eastAsia="ru-RU"/>
        </w:rPr>
        <w:t xml:space="preserve">Ход. </w:t>
      </w:r>
    </w:p>
    <w:p w:rsidR="003D0CB3" w:rsidRPr="003D0CB3" w:rsidRDefault="004516F1" w:rsidP="00F65306">
      <w:pPr>
        <w:tabs>
          <w:tab w:val="left" w:pos="851"/>
        </w:tabs>
        <w:spacing w:after="0"/>
        <w:jc w:val="both"/>
        <w:rPr>
          <w:rFonts w:eastAsia="Calibri" w:cs="Times New Roman"/>
          <w:b/>
          <w:bCs/>
          <w:szCs w:val="28"/>
          <w:lang w:eastAsia="ru-RU"/>
        </w:rPr>
      </w:pPr>
      <w:r>
        <w:rPr>
          <w:rFonts w:eastAsia="Calibri" w:cs="Times New Roman"/>
          <w:szCs w:val="28"/>
          <w:lang w:eastAsia="ru-RU"/>
        </w:rPr>
        <w:t xml:space="preserve">     </w:t>
      </w:r>
      <w:r w:rsidR="003D0CB3" w:rsidRPr="003D0CB3">
        <w:rPr>
          <w:rFonts w:eastAsia="Times New Roman" w:cs="Times New Roman"/>
          <w:bCs/>
          <w:szCs w:val="28"/>
          <w:lang w:eastAsia="ru-RU"/>
        </w:rPr>
        <w:t>За 2021год  профилактическими осмотрами были охвачены:</w:t>
      </w:r>
    </w:p>
    <w:p w:rsidR="003D0CB3" w:rsidRPr="003D0CB3" w:rsidRDefault="003D0CB3" w:rsidP="00F65306">
      <w:pPr>
        <w:shd w:val="clear" w:color="auto" w:fill="FFFFFF"/>
        <w:tabs>
          <w:tab w:val="left" w:pos="851"/>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-1473 человек взрослого населения;</w:t>
      </w:r>
    </w:p>
    <w:p w:rsidR="003D0CB3" w:rsidRPr="003D0CB3" w:rsidRDefault="003D0CB3" w:rsidP="00F65306">
      <w:pPr>
        <w:shd w:val="clear" w:color="auto" w:fill="FFFFFF"/>
        <w:tabs>
          <w:tab w:val="left" w:pos="851"/>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 более 5754 несовершеннолетних детей;</w:t>
      </w:r>
    </w:p>
    <w:p w:rsidR="003D0CB3" w:rsidRPr="003D0CB3" w:rsidRDefault="003D0CB3" w:rsidP="00F65306">
      <w:pPr>
        <w:shd w:val="clear" w:color="auto" w:fill="FFFFFF"/>
        <w:tabs>
          <w:tab w:val="left" w:pos="851"/>
        </w:tabs>
        <w:spacing w:after="0"/>
        <w:jc w:val="both"/>
        <w:rPr>
          <w:rFonts w:eastAsia="Times New Roman" w:cs="Times New Roman"/>
          <w:bCs/>
          <w:szCs w:val="28"/>
          <w:lang w:eastAsia="ru-RU"/>
        </w:rPr>
      </w:pPr>
      <w:r w:rsidRPr="003D0CB3">
        <w:rPr>
          <w:rFonts w:eastAsia="Times New Roman" w:cs="Times New Roman"/>
          <w:bCs/>
          <w:szCs w:val="28"/>
          <w:lang w:eastAsia="ru-RU"/>
        </w:rPr>
        <w:t xml:space="preserve">       Диспансеризацией определенных гру</w:t>
      </w:r>
      <w:proofErr w:type="gramStart"/>
      <w:r w:rsidRPr="003D0CB3">
        <w:rPr>
          <w:rFonts w:eastAsia="Times New Roman" w:cs="Times New Roman"/>
          <w:bCs/>
          <w:szCs w:val="28"/>
          <w:lang w:eastAsia="ru-RU"/>
        </w:rPr>
        <w:t>пп взр</w:t>
      </w:r>
      <w:proofErr w:type="gramEnd"/>
      <w:r w:rsidRPr="003D0CB3">
        <w:rPr>
          <w:rFonts w:eastAsia="Times New Roman" w:cs="Times New Roman"/>
          <w:bCs/>
          <w:szCs w:val="28"/>
          <w:lang w:eastAsia="ru-RU"/>
        </w:rPr>
        <w:t>ослого населения было охвачено –3882человека.</w:t>
      </w:r>
    </w:p>
    <w:p w:rsidR="003D0CB3" w:rsidRPr="003D0CB3" w:rsidRDefault="00453F33" w:rsidP="00F65306">
      <w:pPr>
        <w:shd w:val="clear" w:color="auto" w:fill="FFFFFF"/>
        <w:tabs>
          <w:tab w:val="left" w:pos="851"/>
        </w:tabs>
        <w:spacing w:after="0"/>
        <w:jc w:val="both"/>
        <w:rPr>
          <w:rFonts w:eastAsia="Times New Roman" w:cs="Times New Roman"/>
          <w:bCs/>
          <w:szCs w:val="28"/>
          <w:lang w:eastAsia="ru-RU"/>
        </w:rPr>
      </w:pPr>
      <w:r>
        <w:rPr>
          <w:rFonts w:eastAsia="Times New Roman" w:cs="Times New Roman"/>
          <w:bCs/>
          <w:szCs w:val="28"/>
          <w:lang w:eastAsia="ru-RU"/>
        </w:rPr>
        <w:t xml:space="preserve">      </w:t>
      </w:r>
      <w:r w:rsidR="003D0CB3" w:rsidRPr="003D0CB3">
        <w:rPr>
          <w:rFonts w:eastAsia="Times New Roman" w:cs="Times New Roman"/>
          <w:bCs/>
          <w:szCs w:val="28"/>
          <w:lang w:eastAsia="ru-RU"/>
        </w:rPr>
        <w:t>С целью повышения качества и доступности медицинской помощи населению в труднодоступные населенные пункты по утвержденному графику выезжает мобильный компле</w:t>
      </w:r>
      <w:proofErr w:type="gramStart"/>
      <w:r w:rsidR="003D0CB3" w:rsidRPr="003D0CB3">
        <w:rPr>
          <w:rFonts w:eastAsia="Times New Roman" w:cs="Times New Roman"/>
          <w:bCs/>
          <w:szCs w:val="28"/>
          <w:lang w:eastAsia="ru-RU"/>
        </w:rPr>
        <w:t>кс с бр</w:t>
      </w:r>
      <w:proofErr w:type="gramEnd"/>
      <w:r w:rsidR="003D0CB3" w:rsidRPr="003D0CB3">
        <w:rPr>
          <w:rFonts w:eastAsia="Times New Roman" w:cs="Times New Roman"/>
          <w:bCs/>
          <w:szCs w:val="28"/>
          <w:lang w:eastAsia="ru-RU"/>
        </w:rPr>
        <w:t>игадой врачей-специалистов.</w:t>
      </w:r>
    </w:p>
    <w:p w:rsidR="003D0CB3" w:rsidRPr="003D0CB3" w:rsidRDefault="00453F33" w:rsidP="00F65306">
      <w:pPr>
        <w:shd w:val="clear" w:color="auto" w:fill="FFFFFF"/>
        <w:tabs>
          <w:tab w:val="left" w:pos="851"/>
        </w:tabs>
        <w:spacing w:after="0"/>
        <w:jc w:val="both"/>
        <w:rPr>
          <w:rFonts w:eastAsia="Times New Roman" w:cs="Times New Roman"/>
          <w:bCs/>
          <w:szCs w:val="28"/>
          <w:lang w:eastAsia="ru-RU"/>
        </w:rPr>
      </w:pPr>
      <w:r>
        <w:rPr>
          <w:rFonts w:eastAsia="Times New Roman" w:cs="Times New Roman"/>
          <w:bCs/>
          <w:szCs w:val="28"/>
          <w:lang w:eastAsia="ru-RU"/>
        </w:rPr>
        <w:t xml:space="preserve">      За</w:t>
      </w:r>
      <w:r w:rsidR="003D0CB3" w:rsidRPr="003D0CB3">
        <w:rPr>
          <w:rFonts w:eastAsia="Times New Roman" w:cs="Times New Roman"/>
          <w:bCs/>
          <w:szCs w:val="28"/>
          <w:lang w:eastAsia="ru-RU"/>
        </w:rPr>
        <w:t xml:space="preserve"> 2021г было осуществлено 126 выездов на медицинском мобильном комплексе в отдаленные села и осмотрено 1229 человека. Были даны рекомендации по лечению и профилактике заболеваний.</w:t>
      </w:r>
    </w:p>
    <w:p w:rsidR="003D0CB3" w:rsidRPr="003D0CB3" w:rsidRDefault="00453F33" w:rsidP="00F65306">
      <w:pPr>
        <w:shd w:val="clear" w:color="auto" w:fill="FFFFFF"/>
        <w:tabs>
          <w:tab w:val="left" w:pos="851"/>
        </w:tabs>
        <w:spacing w:after="0"/>
        <w:jc w:val="both"/>
        <w:rPr>
          <w:rFonts w:eastAsia="Times New Roman" w:cs="Times New Roman"/>
          <w:szCs w:val="28"/>
          <w:lang w:eastAsia="ru-RU"/>
        </w:rPr>
      </w:pPr>
      <w:r>
        <w:rPr>
          <w:rFonts w:eastAsia="Times New Roman" w:cs="Times New Roman"/>
          <w:szCs w:val="28"/>
          <w:lang w:eastAsia="ru-RU"/>
        </w:rPr>
        <w:t xml:space="preserve">      </w:t>
      </w:r>
      <w:r w:rsidR="003D0CB3" w:rsidRPr="003D0CB3">
        <w:rPr>
          <w:rFonts w:eastAsia="Times New Roman" w:cs="Times New Roman"/>
          <w:szCs w:val="28"/>
          <w:lang w:eastAsia="ru-RU"/>
        </w:rPr>
        <w:t xml:space="preserve">На базе терапевтического отделения </w:t>
      </w:r>
      <w:r w:rsidR="003D0CB3" w:rsidRPr="003D0CB3">
        <w:rPr>
          <w:rFonts w:eastAsia="Times New Roman" w:cs="Times New Roman"/>
          <w:bCs/>
          <w:szCs w:val="28"/>
          <w:lang w:eastAsia="ru-RU"/>
        </w:rPr>
        <w:t>ГБУЗ «</w:t>
      </w:r>
      <w:proofErr w:type="spellStart"/>
      <w:r w:rsidR="003D0CB3" w:rsidRPr="003D0CB3">
        <w:rPr>
          <w:rFonts w:eastAsia="Times New Roman" w:cs="Times New Roman"/>
          <w:bCs/>
          <w:szCs w:val="28"/>
          <w:lang w:eastAsia="ru-RU"/>
        </w:rPr>
        <w:t>Алагирской</w:t>
      </w:r>
      <w:proofErr w:type="spellEnd"/>
      <w:r w:rsidR="003D0CB3" w:rsidRPr="003D0CB3">
        <w:rPr>
          <w:rFonts w:eastAsia="Times New Roman" w:cs="Times New Roman"/>
          <w:bCs/>
          <w:szCs w:val="28"/>
          <w:lang w:eastAsia="ru-RU"/>
        </w:rPr>
        <w:t xml:space="preserve"> ЦРБ» </w:t>
      </w:r>
      <w:r w:rsidR="003D0CB3" w:rsidRPr="003D0CB3">
        <w:rPr>
          <w:rFonts w:eastAsia="Times New Roman" w:cs="Times New Roman"/>
          <w:szCs w:val="28"/>
          <w:lang w:eastAsia="ru-RU"/>
        </w:rPr>
        <w:t>функционируют койки паллиативной помощи, проводится работа по улучшению качества оказания поддержки пациентам и их родным.</w:t>
      </w:r>
    </w:p>
    <w:p w:rsidR="003D0CB3" w:rsidRPr="003D0CB3" w:rsidRDefault="003D0CB3" w:rsidP="00F65306">
      <w:pPr>
        <w:spacing w:after="0"/>
        <w:jc w:val="both"/>
        <w:rPr>
          <w:rFonts w:ascii="Calibri" w:eastAsia="Calibri" w:hAnsi="Calibri" w:cs="Times New Roman"/>
          <w:b/>
          <w:sz w:val="22"/>
        </w:rPr>
      </w:pPr>
    </w:p>
    <w:p w:rsidR="00C0666C" w:rsidRDefault="00A83D93" w:rsidP="00622E2B">
      <w:pPr>
        <w:shd w:val="clear" w:color="auto" w:fill="FFFFFF"/>
        <w:tabs>
          <w:tab w:val="left" w:pos="851"/>
        </w:tabs>
        <w:spacing w:after="0"/>
        <w:jc w:val="both"/>
        <w:rPr>
          <w:rFonts w:eastAsia="Times New Roman" w:cs="Times New Roman"/>
          <w:b/>
          <w:sz w:val="32"/>
          <w:szCs w:val="32"/>
          <w:lang w:eastAsia="ru-RU"/>
        </w:rPr>
      </w:pPr>
      <w:r>
        <w:rPr>
          <w:rFonts w:ascii="Calibri" w:eastAsia="Calibri" w:hAnsi="Calibri" w:cs="Times New Roman"/>
          <w:b/>
          <w:sz w:val="22"/>
        </w:rPr>
        <w:t xml:space="preserve">                                                               </w:t>
      </w:r>
      <w:r w:rsidR="004516F1">
        <w:rPr>
          <w:rFonts w:eastAsia="Times New Roman" w:cs="Times New Roman"/>
          <w:szCs w:val="28"/>
          <w:lang w:eastAsia="ru-RU"/>
        </w:rPr>
        <w:t xml:space="preserve"> </w:t>
      </w:r>
      <w:r w:rsidR="00F65306">
        <w:rPr>
          <w:rFonts w:eastAsia="Times New Roman" w:cs="Times New Roman"/>
          <w:szCs w:val="28"/>
          <w:lang w:val="en-US" w:eastAsia="ru-RU"/>
        </w:rPr>
        <w:t>III</w:t>
      </w:r>
      <w:r w:rsidR="00F65306" w:rsidRPr="00F65306">
        <w:rPr>
          <w:rFonts w:eastAsia="Times New Roman" w:cs="Times New Roman"/>
          <w:szCs w:val="28"/>
          <w:lang w:eastAsia="ru-RU"/>
        </w:rPr>
        <w:t>.</w:t>
      </w:r>
      <w:r w:rsidR="004516F1">
        <w:rPr>
          <w:rFonts w:eastAsia="Times New Roman" w:cs="Times New Roman"/>
          <w:szCs w:val="28"/>
          <w:lang w:eastAsia="ru-RU"/>
        </w:rPr>
        <w:t xml:space="preserve"> </w:t>
      </w:r>
      <w:r w:rsidR="00164363" w:rsidRPr="00164363">
        <w:rPr>
          <w:rFonts w:eastAsia="Times New Roman" w:cs="Times New Roman"/>
          <w:b/>
          <w:sz w:val="32"/>
          <w:szCs w:val="32"/>
          <w:lang w:eastAsia="ru-RU"/>
        </w:rPr>
        <w:t>Образование</w:t>
      </w:r>
    </w:p>
    <w:p w:rsidR="00D341D3" w:rsidRDefault="00D341D3" w:rsidP="00A16429">
      <w:pPr>
        <w:shd w:val="clear" w:color="auto" w:fill="FFFFFF"/>
        <w:tabs>
          <w:tab w:val="left" w:pos="851"/>
        </w:tabs>
        <w:spacing w:after="0"/>
        <w:jc w:val="both"/>
        <w:rPr>
          <w:rFonts w:eastAsia="Times New Roman" w:cs="Times New Roman"/>
          <w:b/>
          <w:sz w:val="32"/>
          <w:szCs w:val="32"/>
          <w:lang w:eastAsia="ru-RU"/>
        </w:rPr>
      </w:pPr>
    </w:p>
    <w:p w:rsidR="00A16429" w:rsidRPr="00A16429" w:rsidRDefault="00D341D3" w:rsidP="00B43CCA">
      <w:pPr>
        <w:shd w:val="clear" w:color="auto" w:fill="FFFFFF"/>
        <w:tabs>
          <w:tab w:val="left" w:pos="851"/>
        </w:tabs>
        <w:spacing w:after="0"/>
        <w:jc w:val="both"/>
        <w:rPr>
          <w:rFonts w:eastAsia="Times New Roman" w:cs="Times New Roman"/>
          <w:szCs w:val="28"/>
          <w:lang w:eastAsia="ru-RU"/>
        </w:rPr>
      </w:pPr>
      <w:r>
        <w:rPr>
          <w:rFonts w:eastAsia="Times New Roman" w:cs="Times New Roman"/>
          <w:b/>
          <w:sz w:val="32"/>
          <w:szCs w:val="32"/>
          <w:lang w:eastAsia="ru-RU"/>
        </w:rPr>
        <w:t xml:space="preserve">      </w:t>
      </w:r>
      <w:r w:rsidR="00A16429" w:rsidRPr="00A16429">
        <w:rPr>
          <w:rFonts w:eastAsia="Times New Roman" w:cs="Times New Roman"/>
          <w:szCs w:val="28"/>
          <w:lang w:eastAsia="ru-RU"/>
        </w:rPr>
        <w:t xml:space="preserve">В рамках </w:t>
      </w:r>
      <w:r w:rsidR="00A16429" w:rsidRPr="00A16429">
        <w:rPr>
          <w:rFonts w:eastAsia="Calibri" w:cs="Times New Roman"/>
          <w:b/>
          <w:szCs w:val="28"/>
        </w:rPr>
        <w:t xml:space="preserve">Государственной программы «Развитие образования </w:t>
      </w:r>
      <w:r w:rsidR="00B33ED9">
        <w:rPr>
          <w:rFonts w:eastAsia="Calibri" w:cs="Times New Roman"/>
          <w:b/>
          <w:szCs w:val="28"/>
        </w:rPr>
        <w:t>Р</w:t>
      </w:r>
      <w:r w:rsidR="00A16429" w:rsidRPr="00A16429">
        <w:rPr>
          <w:rFonts w:eastAsia="Calibri" w:cs="Times New Roman"/>
          <w:b/>
          <w:szCs w:val="28"/>
        </w:rPr>
        <w:t>еспублики Северная  Осетия-Алания» на 2020-2024годы</w:t>
      </w:r>
      <w:r w:rsidR="00A16429" w:rsidRPr="00A16429">
        <w:rPr>
          <w:rFonts w:eastAsia="Times New Roman" w:cs="Times New Roman"/>
          <w:szCs w:val="28"/>
          <w:lang w:eastAsia="ru-RU"/>
        </w:rPr>
        <w:t xml:space="preserve"> </w:t>
      </w:r>
      <w:proofErr w:type="spellStart"/>
      <w:r w:rsidR="00A16429" w:rsidRPr="00A16429">
        <w:rPr>
          <w:rFonts w:eastAsia="Times New Roman" w:cs="Times New Roman"/>
          <w:szCs w:val="28"/>
          <w:lang w:eastAsia="ru-RU"/>
        </w:rPr>
        <w:t>Алагирский</w:t>
      </w:r>
      <w:proofErr w:type="spellEnd"/>
      <w:r w:rsidR="00A16429" w:rsidRPr="00A16429">
        <w:rPr>
          <w:rFonts w:eastAsia="Times New Roman" w:cs="Times New Roman"/>
          <w:szCs w:val="28"/>
          <w:lang w:eastAsia="ru-RU"/>
        </w:rPr>
        <w:t xml:space="preserve"> район участвует в трех федеральных проектах национального проекта «Образование»: </w:t>
      </w:r>
    </w:p>
    <w:p w:rsidR="00A16429" w:rsidRPr="00A16429" w:rsidRDefault="00D341D3" w:rsidP="00B43CCA">
      <w:pPr>
        <w:shd w:val="clear" w:color="auto" w:fill="FFFFFF"/>
        <w:tabs>
          <w:tab w:val="left" w:pos="851"/>
        </w:tabs>
        <w:spacing w:after="0"/>
        <w:jc w:val="both"/>
        <w:rPr>
          <w:rFonts w:eastAsia="Times New Roman" w:cs="Times New Roman"/>
          <w:szCs w:val="28"/>
          <w:lang w:eastAsia="ru-RU"/>
        </w:rPr>
      </w:pPr>
      <w:r>
        <w:rPr>
          <w:rFonts w:eastAsia="Times New Roman" w:cs="Times New Roman"/>
          <w:szCs w:val="28"/>
          <w:lang w:eastAsia="ru-RU"/>
        </w:rPr>
        <w:t xml:space="preserve">       </w:t>
      </w:r>
      <w:r w:rsidR="00A16429" w:rsidRPr="00A16429">
        <w:rPr>
          <w:rFonts w:eastAsia="Times New Roman" w:cs="Times New Roman"/>
          <w:szCs w:val="28"/>
          <w:lang w:eastAsia="ru-RU"/>
        </w:rPr>
        <w:t xml:space="preserve">- «Современная школа», </w:t>
      </w:r>
    </w:p>
    <w:p w:rsidR="00A16429" w:rsidRPr="00A16429" w:rsidRDefault="00D341D3" w:rsidP="00B43CCA">
      <w:pPr>
        <w:shd w:val="clear" w:color="auto" w:fill="FFFFFF"/>
        <w:tabs>
          <w:tab w:val="left" w:pos="851"/>
        </w:tabs>
        <w:spacing w:after="0"/>
        <w:jc w:val="both"/>
        <w:rPr>
          <w:rFonts w:eastAsia="Times New Roman" w:cs="Times New Roman"/>
          <w:szCs w:val="28"/>
          <w:lang w:eastAsia="ru-RU"/>
        </w:rPr>
      </w:pPr>
      <w:r>
        <w:rPr>
          <w:rFonts w:eastAsia="Times New Roman" w:cs="Times New Roman"/>
          <w:szCs w:val="28"/>
          <w:lang w:eastAsia="ru-RU"/>
        </w:rPr>
        <w:t xml:space="preserve">       </w:t>
      </w:r>
      <w:r w:rsidR="00A16429" w:rsidRPr="00A16429">
        <w:rPr>
          <w:rFonts w:eastAsia="Times New Roman" w:cs="Times New Roman"/>
          <w:szCs w:val="28"/>
          <w:lang w:eastAsia="ru-RU"/>
        </w:rPr>
        <w:t>- «Успех каждого ребенка»,</w:t>
      </w:r>
    </w:p>
    <w:p w:rsidR="00A16429" w:rsidRPr="00A16429" w:rsidRDefault="00D341D3" w:rsidP="00B43CCA">
      <w:pPr>
        <w:shd w:val="clear" w:color="auto" w:fill="FFFFFF"/>
        <w:tabs>
          <w:tab w:val="left" w:pos="851"/>
        </w:tabs>
        <w:spacing w:after="0"/>
        <w:jc w:val="both"/>
        <w:rPr>
          <w:rFonts w:eastAsia="Times New Roman" w:cs="Times New Roman"/>
          <w:szCs w:val="28"/>
          <w:lang w:eastAsia="ru-RU"/>
        </w:rPr>
      </w:pPr>
      <w:r>
        <w:rPr>
          <w:rFonts w:eastAsia="Times New Roman" w:cs="Times New Roman"/>
          <w:szCs w:val="28"/>
          <w:lang w:eastAsia="ru-RU"/>
        </w:rPr>
        <w:t xml:space="preserve">       </w:t>
      </w:r>
      <w:r w:rsidR="00A16429" w:rsidRPr="00A16429">
        <w:rPr>
          <w:rFonts w:eastAsia="Times New Roman" w:cs="Times New Roman"/>
          <w:szCs w:val="28"/>
          <w:lang w:eastAsia="ru-RU"/>
        </w:rPr>
        <w:t xml:space="preserve">- «Цифровая образовательная среда» </w:t>
      </w:r>
    </w:p>
    <w:p w:rsidR="00A16429" w:rsidRPr="00A16429" w:rsidRDefault="00A16429" w:rsidP="00B43CCA">
      <w:pPr>
        <w:tabs>
          <w:tab w:val="left" w:pos="851"/>
        </w:tabs>
        <w:jc w:val="both"/>
        <w:rPr>
          <w:rFonts w:eastAsia="Calibri" w:cs="Times New Roman"/>
          <w:b/>
          <w:szCs w:val="28"/>
        </w:rPr>
      </w:pPr>
      <w:r w:rsidRPr="00A16429">
        <w:rPr>
          <w:rFonts w:eastAsia="Calibri" w:cs="Times New Roman"/>
          <w:szCs w:val="28"/>
          <w:lang w:eastAsia="ru-RU"/>
        </w:rPr>
        <w:t xml:space="preserve">      </w:t>
      </w:r>
      <w:r w:rsidRPr="00A16429">
        <w:rPr>
          <w:rFonts w:eastAsia="Calibri" w:cs="Times New Roman"/>
          <w:b/>
          <w:szCs w:val="28"/>
          <w:lang w:val="en-US" w:eastAsia="ru-RU"/>
        </w:rPr>
        <w:t>I</w:t>
      </w:r>
      <w:r w:rsidRPr="00A16429">
        <w:rPr>
          <w:rFonts w:eastAsia="Calibri" w:cs="Times New Roman"/>
          <w:szCs w:val="28"/>
          <w:lang w:eastAsia="ru-RU"/>
        </w:rPr>
        <w:t xml:space="preserve">. </w:t>
      </w:r>
      <w:r w:rsidRPr="00A16429">
        <w:rPr>
          <w:rFonts w:eastAsia="Times New Roman" w:cs="Times New Roman"/>
          <w:szCs w:val="28"/>
        </w:rPr>
        <w:t xml:space="preserve">В рамках </w:t>
      </w:r>
      <w:r w:rsidRPr="00A16429">
        <w:rPr>
          <w:rFonts w:eastAsia="Calibri" w:cs="Times New Roman"/>
          <w:szCs w:val="28"/>
          <w:lang w:eastAsia="ru-RU"/>
        </w:rPr>
        <w:t>федерального проекта</w:t>
      </w:r>
      <w:r w:rsidRPr="00A16429">
        <w:rPr>
          <w:rFonts w:eastAsia="Calibri" w:cs="Times New Roman"/>
          <w:b/>
          <w:szCs w:val="28"/>
          <w:lang w:eastAsia="ru-RU"/>
        </w:rPr>
        <w:t xml:space="preserve"> «Современная школа»</w:t>
      </w:r>
      <w:r w:rsidR="00EE377E">
        <w:rPr>
          <w:rFonts w:eastAsia="Calibri" w:cs="Times New Roman"/>
          <w:szCs w:val="28"/>
          <w:lang w:eastAsia="ru-RU"/>
        </w:rPr>
        <w:t xml:space="preserve"> </w:t>
      </w:r>
      <w:r w:rsidRPr="00A16429">
        <w:rPr>
          <w:rFonts w:eastAsia="Calibri" w:cs="Times New Roman"/>
          <w:color w:val="212121"/>
          <w:szCs w:val="28"/>
        </w:rPr>
        <w:t>в 202</w:t>
      </w:r>
      <w:r>
        <w:rPr>
          <w:rFonts w:eastAsia="Calibri" w:cs="Times New Roman"/>
          <w:color w:val="212121"/>
          <w:szCs w:val="28"/>
        </w:rPr>
        <w:t>1</w:t>
      </w:r>
      <w:r w:rsidRPr="00A16429">
        <w:rPr>
          <w:rFonts w:eastAsia="Calibri" w:cs="Times New Roman"/>
          <w:color w:val="212121"/>
          <w:szCs w:val="28"/>
        </w:rPr>
        <w:t xml:space="preserve"> г</w:t>
      </w:r>
      <w:r w:rsidR="00EE377E">
        <w:rPr>
          <w:rFonts w:eastAsia="Calibri" w:cs="Times New Roman"/>
          <w:color w:val="212121"/>
          <w:szCs w:val="28"/>
        </w:rPr>
        <w:t>оду</w:t>
      </w:r>
      <w:r w:rsidRPr="00A16429">
        <w:rPr>
          <w:rFonts w:eastAsia="Calibri" w:cs="Times New Roman"/>
          <w:color w:val="212121"/>
          <w:szCs w:val="28"/>
        </w:rPr>
        <w:t xml:space="preserve"> </w:t>
      </w:r>
      <w:r w:rsidRPr="00A16429">
        <w:rPr>
          <w:rFonts w:eastAsia="Calibri" w:cs="Times New Roman"/>
          <w:szCs w:val="28"/>
        </w:rPr>
        <w:t>центры образования естественно-научной и технологической напра</w:t>
      </w:r>
      <w:r w:rsidR="00EE377E">
        <w:rPr>
          <w:rFonts w:eastAsia="Calibri" w:cs="Times New Roman"/>
          <w:szCs w:val="28"/>
        </w:rPr>
        <w:t>вленностей «Точка роста» открылись</w:t>
      </w:r>
      <w:r w:rsidRPr="00A16429">
        <w:rPr>
          <w:rFonts w:eastAsia="Calibri" w:cs="Times New Roman"/>
          <w:szCs w:val="28"/>
        </w:rPr>
        <w:t xml:space="preserve"> в трех школах района: МБОУ СОШ с. </w:t>
      </w:r>
      <w:proofErr w:type="spellStart"/>
      <w:r w:rsidRPr="00A16429">
        <w:rPr>
          <w:rFonts w:eastAsia="Calibri" w:cs="Times New Roman"/>
          <w:szCs w:val="28"/>
        </w:rPr>
        <w:t>Майрамадаг</w:t>
      </w:r>
      <w:proofErr w:type="spellEnd"/>
      <w:r w:rsidRPr="00A16429">
        <w:rPr>
          <w:rFonts w:eastAsia="Calibri" w:cs="Times New Roman"/>
          <w:szCs w:val="28"/>
        </w:rPr>
        <w:t>, МБОУ СОШ с.</w:t>
      </w:r>
      <w:r w:rsidR="00EE377E">
        <w:rPr>
          <w:rFonts w:eastAsia="Calibri" w:cs="Times New Roman"/>
          <w:szCs w:val="28"/>
        </w:rPr>
        <w:t xml:space="preserve"> </w:t>
      </w:r>
      <w:r w:rsidRPr="00A16429">
        <w:rPr>
          <w:rFonts w:eastAsia="Calibri" w:cs="Times New Roman"/>
          <w:szCs w:val="28"/>
        </w:rPr>
        <w:t>Дзуарикау, структурном подразделении МБОУ СОШ №3 (СОШ № 4).</w:t>
      </w:r>
      <w:r w:rsidRPr="00A16429">
        <w:rPr>
          <w:rFonts w:eastAsia="Calibri" w:cs="Times New Roman"/>
          <w:color w:val="212121"/>
          <w:szCs w:val="28"/>
        </w:rPr>
        <w:t xml:space="preserve">                                  </w:t>
      </w:r>
    </w:p>
    <w:p w:rsidR="00A16429" w:rsidRPr="00A16429" w:rsidRDefault="00A16429" w:rsidP="00B43CCA">
      <w:pPr>
        <w:tabs>
          <w:tab w:val="left" w:pos="851"/>
        </w:tabs>
        <w:jc w:val="both"/>
        <w:rPr>
          <w:rFonts w:eastAsia="Calibri" w:cs="Times New Roman"/>
          <w:color w:val="212121"/>
          <w:szCs w:val="28"/>
        </w:rPr>
      </w:pPr>
      <w:r w:rsidRPr="00A16429">
        <w:rPr>
          <w:rFonts w:eastAsia="Times New Roman" w:cs="Times New Roman"/>
          <w:b/>
          <w:color w:val="000000"/>
          <w:szCs w:val="28"/>
        </w:rPr>
        <w:lastRenderedPageBreak/>
        <w:t xml:space="preserve">     </w:t>
      </w:r>
      <w:r w:rsidRPr="00A16429">
        <w:rPr>
          <w:rFonts w:eastAsia="Times New Roman" w:cs="Times New Roman"/>
          <w:b/>
          <w:color w:val="000000"/>
          <w:szCs w:val="28"/>
          <w:lang w:val="en-US"/>
        </w:rPr>
        <w:t>II</w:t>
      </w:r>
      <w:r w:rsidRPr="00A16429">
        <w:rPr>
          <w:rFonts w:eastAsia="Times New Roman" w:cs="Times New Roman"/>
          <w:b/>
          <w:color w:val="000000"/>
          <w:szCs w:val="28"/>
        </w:rPr>
        <w:t>.</w:t>
      </w:r>
      <w:r w:rsidRPr="00A16429">
        <w:rPr>
          <w:rFonts w:eastAsia="Times New Roman" w:cs="Times New Roman"/>
          <w:color w:val="000000"/>
          <w:szCs w:val="28"/>
        </w:rPr>
        <w:t xml:space="preserve"> В рамках федерального проекта </w:t>
      </w:r>
      <w:r w:rsidRPr="00A16429">
        <w:rPr>
          <w:rFonts w:eastAsia="Times New Roman" w:cs="Times New Roman"/>
          <w:b/>
          <w:color w:val="000000"/>
          <w:szCs w:val="28"/>
        </w:rPr>
        <w:t>«Успех каждого ребенка»</w:t>
      </w:r>
      <w:r w:rsidRPr="00A16429">
        <w:rPr>
          <w:rFonts w:eastAsia="Times New Roman" w:cs="Times New Roman"/>
          <w:color w:val="000000"/>
          <w:szCs w:val="28"/>
        </w:rPr>
        <w:t xml:space="preserve"> реализуются следующие направления:</w:t>
      </w:r>
    </w:p>
    <w:p w:rsidR="00A16429" w:rsidRPr="00A16429" w:rsidRDefault="00A16429" w:rsidP="00B43CCA">
      <w:pPr>
        <w:numPr>
          <w:ilvl w:val="0"/>
          <w:numId w:val="12"/>
        </w:numPr>
        <w:tabs>
          <w:tab w:val="left" w:pos="851"/>
        </w:tabs>
        <w:spacing w:after="0"/>
        <w:ind w:left="142" w:firstLine="0"/>
        <w:jc w:val="center"/>
        <w:rPr>
          <w:rFonts w:eastAsia="Times New Roman" w:cs="Times New Roman"/>
          <w:b/>
          <w:color w:val="000000"/>
          <w:szCs w:val="28"/>
          <w:lang w:eastAsia="ru-RU"/>
        </w:rPr>
      </w:pPr>
      <w:r w:rsidRPr="00A16429">
        <w:rPr>
          <w:rFonts w:eastAsia="Times New Roman" w:cs="Times New Roman"/>
          <w:b/>
          <w:color w:val="000000"/>
          <w:szCs w:val="28"/>
          <w:lang w:eastAsia="ru-RU"/>
        </w:rPr>
        <w:t>Персонифицированное финансирование дополнительного образования</w:t>
      </w:r>
    </w:p>
    <w:p w:rsidR="00A16429" w:rsidRDefault="00A16429" w:rsidP="00B43CCA">
      <w:pPr>
        <w:tabs>
          <w:tab w:val="left" w:pos="851"/>
        </w:tabs>
        <w:spacing w:after="0"/>
        <w:jc w:val="both"/>
        <w:outlineLvl w:val="1"/>
        <w:rPr>
          <w:rFonts w:eastAsia="Calibri" w:cs="Times New Roman"/>
          <w:color w:val="212121"/>
          <w:szCs w:val="28"/>
        </w:rPr>
      </w:pPr>
      <w:r w:rsidRPr="00A16429">
        <w:rPr>
          <w:rFonts w:eastAsia="Calibri" w:cs="Times New Roman"/>
          <w:color w:val="212121"/>
          <w:szCs w:val="28"/>
        </w:rPr>
        <w:t xml:space="preserve">      Учреждения дополнительного образования района МБУ </w:t>
      </w:r>
      <w:proofErr w:type="gramStart"/>
      <w:r w:rsidRPr="00A16429">
        <w:rPr>
          <w:rFonts w:eastAsia="Calibri" w:cs="Times New Roman"/>
          <w:color w:val="212121"/>
          <w:szCs w:val="28"/>
        </w:rPr>
        <w:t>ДО</w:t>
      </w:r>
      <w:proofErr w:type="gramEnd"/>
      <w:r w:rsidRPr="00A16429">
        <w:rPr>
          <w:rFonts w:eastAsia="Calibri" w:cs="Times New Roman"/>
          <w:color w:val="212121"/>
          <w:szCs w:val="28"/>
        </w:rPr>
        <w:t> «</w:t>
      </w:r>
      <w:proofErr w:type="gramStart"/>
      <w:r w:rsidRPr="00A16429">
        <w:rPr>
          <w:rFonts w:eastAsia="Calibri" w:cs="Times New Roman"/>
          <w:color w:val="212121"/>
          <w:szCs w:val="28"/>
        </w:rPr>
        <w:t>Центр</w:t>
      </w:r>
      <w:proofErr w:type="gramEnd"/>
      <w:r w:rsidRPr="00A16429">
        <w:rPr>
          <w:rFonts w:eastAsia="Calibri" w:cs="Times New Roman"/>
          <w:color w:val="212121"/>
          <w:szCs w:val="28"/>
        </w:rPr>
        <w:t xml:space="preserve"> детского творчества им.  К. Х. </w:t>
      </w:r>
      <w:proofErr w:type="spellStart"/>
      <w:r w:rsidRPr="00A16429">
        <w:rPr>
          <w:rFonts w:eastAsia="Calibri" w:cs="Times New Roman"/>
          <w:color w:val="212121"/>
          <w:szCs w:val="28"/>
        </w:rPr>
        <w:t>Пагиева</w:t>
      </w:r>
      <w:proofErr w:type="spellEnd"/>
      <w:r w:rsidRPr="00A16429">
        <w:rPr>
          <w:rFonts w:eastAsia="Calibri" w:cs="Times New Roman"/>
          <w:color w:val="212121"/>
          <w:szCs w:val="28"/>
        </w:rPr>
        <w:t>», МБУ ДО «Детско-юношеская спортивная школа», МБУ ДО  "</w:t>
      </w:r>
      <w:proofErr w:type="spellStart"/>
      <w:r w:rsidRPr="00A16429">
        <w:rPr>
          <w:rFonts w:eastAsia="Calibri" w:cs="Times New Roman"/>
          <w:color w:val="212121"/>
          <w:szCs w:val="28"/>
        </w:rPr>
        <w:t>Алагирская</w:t>
      </w:r>
      <w:proofErr w:type="spellEnd"/>
      <w:r w:rsidRPr="00A16429">
        <w:rPr>
          <w:rFonts w:eastAsia="Calibri" w:cs="Times New Roman"/>
          <w:color w:val="212121"/>
          <w:szCs w:val="28"/>
        </w:rPr>
        <w:t xml:space="preserve"> детская школа искусств", участвуют в системе по внедрению персонифицированного финансирования дополнительного образования, благодаря которой дети смогут обучаться бесплатно в любой организации, в том числе и частной, используя бюджетные  средства. </w:t>
      </w:r>
    </w:p>
    <w:p w:rsidR="00CB1B2F" w:rsidRDefault="00CB1B2F" w:rsidP="00B43CCA">
      <w:pPr>
        <w:tabs>
          <w:tab w:val="left" w:pos="851"/>
        </w:tabs>
        <w:spacing w:after="0"/>
        <w:jc w:val="both"/>
        <w:outlineLvl w:val="1"/>
        <w:rPr>
          <w:rFonts w:cs="Times New Roman"/>
          <w:szCs w:val="28"/>
        </w:rPr>
      </w:pPr>
      <w:r w:rsidRPr="00CB1B2F">
        <w:rPr>
          <w:rFonts w:eastAsia="Times New Roman" w:cs="Times New Roman"/>
          <w:bCs/>
          <w:szCs w:val="28"/>
          <w:lang w:eastAsia="ru-RU"/>
        </w:rPr>
        <w:t xml:space="preserve">   На 30.12.2021 г. в </w:t>
      </w:r>
      <w:proofErr w:type="spellStart"/>
      <w:r w:rsidRPr="00CB1B2F">
        <w:rPr>
          <w:rFonts w:eastAsia="Times New Roman" w:cs="Times New Roman"/>
          <w:bCs/>
          <w:szCs w:val="28"/>
          <w:lang w:eastAsia="ru-RU"/>
        </w:rPr>
        <w:t>Алагирском</w:t>
      </w:r>
      <w:proofErr w:type="spellEnd"/>
      <w:r w:rsidRPr="00CB1B2F">
        <w:rPr>
          <w:rFonts w:eastAsia="Times New Roman" w:cs="Times New Roman"/>
          <w:bCs/>
          <w:szCs w:val="28"/>
          <w:lang w:eastAsia="ru-RU"/>
        </w:rPr>
        <w:t xml:space="preserve">  районе выдано учащимся общеобразовательных учреждений 4381 сертификатов. Дети получили  специальные документы с уникальным номером, который присваивается </w:t>
      </w:r>
      <w:r w:rsidRPr="00CB1B2F">
        <w:rPr>
          <w:rFonts w:cs="Times New Roman"/>
          <w:color w:val="212121"/>
          <w:szCs w:val="28"/>
        </w:rPr>
        <w:t xml:space="preserve">ребенку. </w:t>
      </w:r>
      <w:r w:rsidRPr="00CB1B2F">
        <w:rPr>
          <w:rFonts w:cs="Times New Roman"/>
          <w:szCs w:val="28"/>
        </w:rPr>
        <w:t>Охват  детей услугами дополнительного образования  составляет  67,3% (3877 от 5763) от общего  количества детей в возрасте от 5 до 18 лет.</w:t>
      </w:r>
    </w:p>
    <w:p w:rsidR="00A16429" w:rsidRPr="00CB1B2F" w:rsidRDefault="00CB1B2F" w:rsidP="00B43CCA">
      <w:pPr>
        <w:tabs>
          <w:tab w:val="left" w:pos="851"/>
        </w:tabs>
        <w:spacing w:after="0"/>
        <w:jc w:val="both"/>
        <w:outlineLvl w:val="1"/>
        <w:rPr>
          <w:rFonts w:cs="Times New Roman"/>
          <w:szCs w:val="28"/>
        </w:rPr>
      </w:pPr>
      <w:r>
        <w:rPr>
          <w:rFonts w:eastAsia="Calibri" w:cs="Times New Roman"/>
          <w:color w:val="212121"/>
          <w:szCs w:val="28"/>
        </w:rPr>
        <w:t>На 2022</w:t>
      </w:r>
      <w:r w:rsidR="00A16429" w:rsidRPr="00CB1B2F">
        <w:rPr>
          <w:rFonts w:eastAsia="Calibri" w:cs="Times New Roman"/>
          <w:color w:val="212121"/>
          <w:szCs w:val="28"/>
        </w:rPr>
        <w:t xml:space="preserve"> год планируется  доведение целевого показателя - охвата детей услугами дополнительного образования до 78%</w:t>
      </w:r>
      <w:r w:rsidR="00A16429" w:rsidRPr="00CB1B2F">
        <w:rPr>
          <w:rFonts w:eastAsia="Calibri" w:cs="Times New Roman"/>
          <w:color w:val="000000" w:themeColor="text1"/>
          <w:szCs w:val="28"/>
        </w:rPr>
        <w:t xml:space="preserve"> .</w:t>
      </w:r>
    </w:p>
    <w:p w:rsidR="00A16429" w:rsidRPr="00A16429" w:rsidRDefault="00D341D3" w:rsidP="00B43CCA">
      <w:pPr>
        <w:tabs>
          <w:tab w:val="left" w:pos="851"/>
        </w:tabs>
        <w:spacing w:after="0"/>
        <w:rPr>
          <w:rFonts w:eastAsia="Calibri" w:cs="Times New Roman"/>
          <w:b/>
          <w:szCs w:val="28"/>
        </w:rPr>
      </w:pPr>
      <w:r>
        <w:rPr>
          <w:rFonts w:eastAsia="Calibri" w:cs="Times New Roman"/>
          <w:color w:val="212121"/>
          <w:szCs w:val="28"/>
        </w:rPr>
        <w:t xml:space="preserve">                                               </w:t>
      </w:r>
      <w:r w:rsidR="00A16429" w:rsidRPr="00A16429">
        <w:rPr>
          <w:rFonts w:eastAsia="Calibri" w:cs="Times New Roman"/>
          <w:b/>
          <w:color w:val="000000"/>
          <w:szCs w:val="28"/>
        </w:rPr>
        <w:t xml:space="preserve">2. </w:t>
      </w:r>
      <w:proofErr w:type="spellStart"/>
      <w:r w:rsidR="00A16429" w:rsidRPr="00A16429">
        <w:rPr>
          <w:rFonts w:eastAsia="Calibri" w:cs="Times New Roman"/>
          <w:b/>
          <w:szCs w:val="28"/>
        </w:rPr>
        <w:t>ПроеКТОриЯ</w:t>
      </w:r>
      <w:proofErr w:type="spellEnd"/>
    </w:p>
    <w:p w:rsidR="00A16429" w:rsidRPr="00A16429" w:rsidRDefault="00A16429" w:rsidP="00B43CCA">
      <w:pPr>
        <w:tabs>
          <w:tab w:val="left" w:pos="851"/>
        </w:tabs>
        <w:spacing w:after="0"/>
        <w:ind w:firstLine="720"/>
        <w:jc w:val="both"/>
        <w:rPr>
          <w:rFonts w:eastAsia="Times New Roman" w:cs="Times New Roman"/>
          <w:szCs w:val="28"/>
          <w:lang w:eastAsia="ru-RU"/>
        </w:rPr>
      </w:pPr>
      <w:r w:rsidRPr="00A16429">
        <w:rPr>
          <w:rFonts w:eastAsia="Times New Roman" w:cs="Times New Roman"/>
          <w:szCs w:val="28"/>
          <w:lang w:eastAsia="ru-RU"/>
        </w:rPr>
        <w:t>Образовательный интернет-портал «</w:t>
      </w:r>
      <w:proofErr w:type="spellStart"/>
      <w:r w:rsidRPr="00A16429">
        <w:rPr>
          <w:rFonts w:eastAsia="Times New Roman" w:cs="Times New Roman"/>
          <w:szCs w:val="28"/>
          <w:lang w:eastAsia="ru-RU"/>
        </w:rPr>
        <w:t>ПроеКТОриЯ</w:t>
      </w:r>
      <w:proofErr w:type="spellEnd"/>
      <w:r w:rsidRPr="00A16429">
        <w:rPr>
          <w:rFonts w:eastAsia="Times New Roman" w:cs="Times New Roman"/>
          <w:szCs w:val="28"/>
          <w:lang w:eastAsia="ru-RU"/>
        </w:rPr>
        <w:t xml:space="preserve">» ориентирован на старшеклассников, авторов инженерных разработок, которые, решая сложные задачи в настоящий момент, проектируют высокотехнологичное будущее. </w:t>
      </w:r>
      <w:r w:rsidRPr="00A16429">
        <w:rPr>
          <w:rFonts w:eastAsia="Times New Roman" w:cs="Times New Roman"/>
          <w:bCs/>
          <w:szCs w:val="28"/>
          <w:lang w:eastAsia="ru-RU"/>
        </w:rPr>
        <w:t>Цель проекта заключается в том, чтобы</w:t>
      </w:r>
      <w:r w:rsidRPr="00A16429">
        <w:rPr>
          <w:rFonts w:eastAsia="Times New Roman" w:cs="Times New Roman"/>
          <w:b/>
          <w:bCs/>
          <w:szCs w:val="28"/>
          <w:lang w:eastAsia="ru-RU"/>
        </w:rPr>
        <w:t xml:space="preserve"> </w:t>
      </w:r>
      <w:r w:rsidRPr="00A16429">
        <w:rPr>
          <w:rFonts w:eastAsia="Times New Roman" w:cs="Times New Roman"/>
          <w:szCs w:val="28"/>
          <w:lang w:eastAsia="ru-RU"/>
        </w:rPr>
        <w:t>помочь талантливым школьникам сориентироваться в возможностях карьерного развития и сделать осознанный выбор своей профессиональной траектории.</w:t>
      </w:r>
    </w:p>
    <w:p w:rsidR="007D7B3C" w:rsidRPr="007D7B3C" w:rsidRDefault="007D7B3C" w:rsidP="00B43CCA">
      <w:pPr>
        <w:pStyle w:val="1"/>
        <w:pBdr>
          <w:top w:val="nil"/>
          <w:left w:val="nil"/>
          <w:bottom w:val="nil"/>
          <w:right w:val="nil"/>
          <w:between w:val="nil"/>
        </w:pBdr>
        <w:tabs>
          <w:tab w:val="left" w:pos="851"/>
        </w:tabs>
        <w:spacing w:after="0"/>
        <w:ind w:firstLine="720"/>
        <w:jc w:val="both"/>
        <w:rPr>
          <w:rFonts w:ascii="Times New Roman" w:hAnsi="Times New Roman" w:cs="Times New Roman"/>
          <w:bCs/>
          <w:sz w:val="28"/>
          <w:szCs w:val="28"/>
        </w:rPr>
      </w:pPr>
      <w:r>
        <w:rPr>
          <w:rFonts w:cs="Times New Roman"/>
          <w:szCs w:val="28"/>
        </w:rPr>
        <w:t xml:space="preserve"> </w:t>
      </w:r>
      <w:r w:rsidRPr="007D7B3C">
        <w:rPr>
          <w:rFonts w:ascii="Times New Roman" w:hAnsi="Times New Roman" w:cs="Times New Roman"/>
          <w:sz w:val="28"/>
          <w:szCs w:val="28"/>
        </w:rPr>
        <w:t>В 2020 - 2021 учебном году более 9000 школьников приняли участие во в</w:t>
      </w:r>
      <w:r w:rsidRPr="007D7B3C">
        <w:rPr>
          <w:rFonts w:ascii="Times New Roman" w:hAnsi="Times New Roman" w:cs="Times New Roman"/>
          <w:bCs/>
          <w:sz w:val="28"/>
          <w:szCs w:val="28"/>
        </w:rPr>
        <w:t>сероссийских</w:t>
      </w:r>
      <w:r w:rsidRPr="007D7B3C">
        <w:rPr>
          <w:rFonts w:ascii="Times New Roman" w:hAnsi="Times New Roman" w:cs="Times New Roman"/>
          <w:sz w:val="28"/>
          <w:szCs w:val="28"/>
        </w:rPr>
        <w:t xml:space="preserve"> </w:t>
      </w:r>
      <w:r w:rsidRPr="007D7B3C">
        <w:rPr>
          <w:rFonts w:ascii="Times New Roman" w:hAnsi="Times New Roman" w:cs="Times New Roman"/>
          <w:bCs/>
          <w:sz w:val="28"/>
          <w:szCs w:val="28"/>
        </w:rPr>
        <w:t>открытых</w:t>
      </w:r>
      <w:r w:rsidRPr="007D7B3C">
        <w:rPr>
          <w:rFonts w:ascii="Times New Roman" w:hAnsi="Times New Roman" w:cs="Times New Roman"/>
          <w:sz w:val="28"/>
          <w:szCs w:val="28"/>
        </w:rPr>
        <w:t xml:space="preserve"> </w:t>
      </w:r>
      <w:r w:rsidRPr="007D7B3C">
        <w:rPr>
          <w:rFonts w:ascii="Times New Roman" w:hAnsi="Times New Roman" w:cs="Times New Roman"/>
          <w:bCs/>
          <w:sz w:val="28"/>
          <w:szCs w:val="28"/>
        </w:rPr>
        <w:t>уроках. Э</w:t>
      </w:r>
      <w:r w:rsidRPr="007D7B3C">
        <w:rPr>
          <w:rFonts w:ascii="Times New Roman" w:hAnsi="Times New Roman" w:cs="Times New Roman"/>
          <w:sz w:val="28"/>
          <w:szCs w:val="28"/>
        </w:rPr>
        <w:t xml:space="preserve">то </w:t>
      </w:r>
      <w:proofErr w:type="spellStart"/>
      <w:r w:rsidRPr="007D7B3C">
        <w:rPr>
          <w:rFonts w:ascii="Times New Roman" w:hAnsi="Times New Roman" w:cs="Times New Roman"/>
          <w:sz w:val="28"/>
          <w:szCs w:val="28"/>
        </w:rPr>
        <w:t>профориентационные</w:t>
      </w:r>
      <w:proofErr w:type="spellEnd"/>
      <w:r w:rsidRPr="007D7B3C">
        <w:rPr>
          <w:rFonts w:ascii="Times New Roman" w:hAnsi="Times New Roman" w:cs="Times New Roman"/>
          <w:sz w:val="28"/>
          <w:szCs w:val="28"/>
        </w:rPr>
        <w:t xml:space="preserve"> онлайн-мероприятия, организованные Министерством просвещения РФ совместно с </w:t>
      </w:r>
      <w:r w:rsidRPr="007D7B3C">
        <w:rPr>
          <w:rFonts w:ascii="Times New Roman" w:hAnsi="Times New Roman" w:cs="Times New Roman"/>
          <w:bCs/>
          <w:sz w:val="28"/>
          <w:szCs w:val="28"/>
        </w:rPr>
        <w:t xml:space="preserve">порталом </w:t>
      </w:r>
      <w:r w:rsidRPr="007D7B3C">
        <w:rPr>
          <w:rFonts w:ascii="Times New Roman" w:eastAsia="Times New Roman" w:hAnsi="Times New Roman" w:cs="Times New Roman"/>
          <w:sz w:val="28"/>
          <w:szCs w:val="28"/>
        </w:rPr>
        <w:t>«</w:t>
      </w:r>
      <w:proofErr w:type="spellStart"/>
      <w:r w:rsidRPr="007D7B3C">
        <w:rPr>
          <w:rFonts w:ascii="Times New Roman" w:eastAsia="Times New Roman" w:hAnsi="Times New Roman" w:cs="Times New Roman"/>
          <w:sz w:val="28"/>
          <w:szCs w:val="28"/>
        </w:rPr>
        <w:t>ПроеКТОриЯ</w:t>
      </w:r>
      <w:proofErr w:type="spellEnd"/>
      <w:r w:rsidRPr="007D7B3C">
        <w:rPr>
          <w:rFonts w:ascii="Times New Roman" w:eastAsia="Times New Roman" w:hAnsi="Times New Roman" w:cs="Times New Roman"/>
          <w:sz w:val="28"/>
          <w:szCs w:val="28"/>
        </w:rPr>
        <w:t>»</w:t>
      </w:r>
      <w:r w:rsidRPr="007D7B3C">
        <w:rPr>
          <w:rFonts w:ascii="Times New Roman" w:hAnsi="Times New Roman" w:cs="Times New Roman"/>
          <w:bCs/>
          <w:sz w:val="28"/>
          <w:szCs w:val="28"/>
        </w:rPr>
        <w:t>.</w:t>
      </w:r>
    </w:p>
    <w:p w:rsidR="00A16429" w:rsidRPr="00A16429" w:rsidRDefault="00A16429" w:rsidP="00B43CCA">
      <w:pPr>
        <w:tabs>
          <w:tab w:val="left" w:pos="851"/>
        </w:tabs>
        <w:spacing w:after="0"/>
        <w:ind w:firstLine="720"/>
        <w:jc w:val="both"/>
        <w:rPr>
          <w:rFonts w:eastAsia="Calibri" w:cs="Times New Roman"/>
          <w:bCs/>
          <w:sz w:val="22"/>
          <w:lang w:eastAsia="ru-RU"/>
        </w:rPr>
      </w:pPr>
    </w:p>
    <w:p w:rsidR="00A16429" w:rsidRPr="00A16429" w:rsidRDefault="00D341D3" w:rsidP="00B43CCA">
      <w:pPr>
        <w:tabs>
          <w:tab w:val="left" w:pos="851"/>
        </w:tabs>
        <w:spacing w:after="0"/>
        <w:jc w:val="both"/>
        <w:rPr>
          <w:rFonts w:ascii="Calibri" w:eastAsia="Calibri" w:hAnsi="Calibri" w:cs="Calibri"/>
          <w:b/>
          <w:color w:val="000000"/>
          <w:sz w:val="22"/>
          <w:lang w:eastAsia="ru-RU"/>
        </w:rPr>
      </w:pPr>
      <w:r>
        <w:rPr>
          <w:rFonts w:eastAsia="Calibri" w:cs="Times New Roman"/>
          <w:b/>
          <w:color w:val="000000"/>
          <w:szCs w:val="28"/>
          <w:lang w:eastAsia="ru-RU"/>
        </w:rPr>
        <w:t xml:space="preserve">                                                </w:t>
      </w:r>
      <w:r w:rsidR="00EC2B09">
        <w:rPr>
          <w:rFonts w:eastAsia="Calibri" w:cs="Times New Roman"/>
          <w:b/>
          <w:color w:val="000000"/>
          <w:szCs w:val="28"/>
          <w:lang w:eastAsia="ru-RU"/>
        </w:rPr>
        <w:t xml:space="preserve">3. </w:t>
      </w:r>
      <w:r w:rsidR="00A16429" w:rsidRPr="00A16429">
        <w:rPr>
          <w:rFonts w:eastAsia="Calibri" w:cs="Times New Roman"/>
          <w:b/>
          <w:color w:val="000000"/>
          <w:szCs w:val="28"/>
          <w:lang w:eastAsia="ru-RU"/>
        </w:rPr>
        <w:t>Билет в Будущее</w:t>
      </w:r>
    </w:p>
    <w:p w:rsidR="00A16429" w:rsidRPr="00A16429" w:rsidRDefault="00EC2B09" w:rsidP="00B43CCA">
      <w:pPr>
        <w:tabs>
          <w:tab w:val="left" w:pos="851"/>
        </w:tabs>
        <w:spacing w:after="0"/>
        <w:ind w:firstLine="720"/>
        <w:jc w:val="both"/>
        <w:rPr>
          <w:rFonts w:eastAsia="Calibri" w:cs="Times New Roman"/>
          <w:b/>
          <w:color w:val="222222"/>
          <w:szCs w:val="28"/>
          <w:shd w:val="clear" w:color="auto" w:fill="FFFFFF"/>
          <w:lang w:eastAsia="ru-RU"/>
        </w:rPr>
      </w:pPr>
      <w:r>
        <w:rPr>
          <w:rFonts w:eastAsia="Calibri" w:cs="Times New Roman"/>
          <w:color w:val="222222"/>
          <w:szCs w:val="28"/>
          <w:shd w:val="clear" w:color="auto" w:fill="FFFFFF"/>
          <w:lang w:eastAsia="ru-RU"/>
        </w:rPr>
        <w:t xml:space="preserve">Участие в </w:t>
      </w:r>
      <w:r w:rsidR="00A16429" w:rsidRPr="00A16429">
        <w:rPr>
          <w:rFonts w:eastAsia="Calibri" w:cs="Times New Roman"/>
          <w:color w:val="222222"/>
          <w:szCs w:val="28"/>
          <w:shd w:val="clear" w:color="auto" w:fill="FFFFFF"/>
          <w:lang w:eastAsia="ru-RU"/>
        </w:rPr>
        <w:t xml:space="preserve">проекте «Билет в будущее» школьников с 6 по 11 классы дает возможность пройти расширенное тестирование на </w:t>
      </w:r>
      <w:r w:rsidR="00A16429" w:rsidRPr="00A16429">
        <w:rPr>
          <w:rFonts w:eastAsia="Calibri" w:cs="Times New Roman"/>
          <w:b/>
          <w:color w:val="222222"/>
          <w:szCs w:val="28"/>
          <w:shd w:val="clear" w:color="auto" w:fill="FFFFFF"/>
          <w:lang w:eastAsia="ru-RU"/>
        </w:rPr>
        <w:t>профориентацию с учетом личных особенностей.</w:t>
      </w:r>
      <w:r w:rsidR="00A16429" w:rsidRPr="00A16429">
        <w:rPr>
          <w:rFonts w:eastAsia="Calibri" w:cs="Times New Roman"/>
          <w:color w:val="222222"/>
          <w:szCs w:val="28"/>
          <w:shd w:val="clear" w:color="auto" w:fill="FFFFFF"/>
          <w:lang w:eastAsia="ru-RU"/>
        </w:rPr>
        <w:t xml:space="preserve"> </w:t>
      </w:r>
      <w:r w:rsidR="00A16429" w:rsidRPr="00A16429">
        <w:rPr>
          <w:rFonts w:eastAsia="Calibri" w:cs="Times New Roman"/>
          <w:szCs w:val="28"/>
          <w:lang w:eastAsia="ru-RU"/>
        </w:rPr>
        <w:t xml:space="preserve">Родителю и ребенку нужно пройти регистрацию на Платформе проекта, у каждого свой личный кабинет, в котором будут отражаться результаты участия. </w:t>
      </w:r>
      <w:r w:rsidR="00A16429" w:rsidRPr="00A16429">
        <w:rPr>
          <w:rFonts w:eastAsia="Calibri" w:cs="Times New Roman"/>
          <w:szCs w:val="28"/>
          <w:lang w:eastAsia="ru-RU"/>
        </w:rPr>
        <w:lastRenderedPageBreak/>
        <w:t xml:space="preserve">Онлайн-диагностика состоит из </w:t>
      </w:r>
      <w:r w:rsidR="00A16429" w:rsidRPr="00A16429">
        <w:rPr>
          <w:rFonts w:eastAsia="Calibri" w:cs="Times New Roman"/>
          <w:b/>
          <w:bCs/>
          <w:szCs w:val="28"/>
          <w:lang w:eastAsia="ru-RU"/>
        </w:rPr>
        <w:t>тестов и интерактивных игр</w:t>
      </w:r>
      <w:r w:rsidR="00A16429" w:rsidRPr="00A16429">
        <w:rPr>
          <w:rFonts w:eastAsia="Calibri" w:cs="Times New Roman"/>
          <w:b/>
          <w:szCs w:val="28"/>
          <w:lang w:eastAsia="ru-RU"/>
        </w:rPr>
        <w:t>,</w:t>
      </w:r>
      <w:r w:rsidR="00A16429" w:rsidRPr="00A16429">
        <w:rPr>
          <w:rFonts w:eastAsia="Calibri" w:cs="Times New Roman"/>
          <w:szCs w:val="28"/>
          <w:lang w:eastAsia="ru-RU"/>
        </w:rPr>
        <w:t xml:space="preserve"> которые помогают участнику определить </w:t>
      </w:r>
      <w:r w:rsidR="00A16429" w:rsidRPr="00A16429">
        <w:rPr>
          <w:rFonts w:eastAsia="Calibri" w:cs="Times New Roman"/>
          <w:b/>
          <w:bCs/>
          <w:szCs w:val="28"/>
          <w:lang w:eastAsia="ru-RU"/>
        </w:rPr>
        <w:t>профессиональные интересы и склонности</w:t>
      </w:r>
      <w:r w:rsidR="00A16429" w:rsidRPr="00A16429">
        <w:rPr>
          <w:rFonts w:eastAsia="Calibri" w:cs="Times New Roman"/>
          <w:b/>
          <w:szCs w:val="28"/>
          <w:lang w:eastAsia="ru-RU"/>
        </w:rPr>
        <w:t>,</w:t>
      </w:r>
      <w:r w:rsidR="00A16429" w:rsidRPr="00A16429">
        <w:rPr>
          <w:rFonts w:eastAsia="Calibri" w:cs="Times New Roman"/>
          <w:szCs w:val="28"/>
          <w:lang w:eastAsia="ru-RU"/>
        </w:rPr>
        <w:t xml:space="preserve"> оценить </w:t>
      </w:r>
      <w:r w:rsidR="00A16429" w:rsidRPr="00A16429">
        <w:rPr>
          <w:rFonts w:eastAsia="Calibri" w:cs="Times New Roman"/>
          <w:b/>
          <w:bCs/>
          <w:szCs w:val="28"/>
          <w:lang w:eastAsia="ru-RU"/>
        </w:rPr>
        <w:t>осведомленность о мире профессий, выявить свои сильные стороны и зоны развития</w:t>
      </w:r>
      <w:r w:rsidR="00A16429" w:rsidRPr="00A16429">
        <w:rPr>
          <w:rFonts w:eastAsia="Calibri" w:cs="Times New Roman"/>
          <w:b/>
          <w:szCs w:val="28"/>
          <w:lang w:eastAsia="ru-RU"/>
        </w:rPr>
        <w:t>.</w:t>
      </w:r>
    </w:p>
    <w:p w:rsidR="007D7B3C" w:rsidRPr="007D7B3C" w:rsidRDefault="007D7B3C" w:rsidP="00B43CCA">
      <w:pPr>
        <w:tabs>
          <w:tab w:val="left" w:pos="851"/>
        </w:tabs>
        <w:jc w:val="both"/>
        <w:rPr>
          <w:rFonts w:cs="Times New Roman"/>
          <w:color w:val="212121"/>
          <w:szCs w:val="28"/>
        </w:rPr>
      </w:pPr>
      <w:r>
        <w:rPr>
          <w:rFonts w:eastAsia="Calibri" w:cs="Times New Roman"/>
          <w:szCs w:val="28"/>
          <w:lang w:eastAsia="ru-RU"/>
        </w:rPr>
        <w:t xml:space="preserve">     </w:t>
      </w:r>
      <w:r w:rsidRPr="007D7B3C">
        <w:rPr>
          <w:rFonts w:cs="Times New Roman"/>
          <w:szCs w:val="28"/>
        </w:rPr>
        <w:t>В проекте</w:t>
      </w:r>
      <w:r w:rsidRPr="007D7B3C">
        <w:rPr>
          <w:rFonts w:cs="Times New Roman"/>
          <w:color w:val="000000"/>
          <w:szCs w:val="28"/>
        </w:rPr>
        <w:t xml:space="preserve"> «Билет в Будущее»  приняло участие более 400 школьников  из 15 общеобразовательных учреждений Алагирского </w:t>
      </w:r>
      <w:r w:rsidRPr="007D7B3C">
        <w:rPr>
          <w:rFonts w:cs="Times New Roman"/>
          <w:szCs w:val="28"/>
        </w:rPr>
        <w:t>района.</w:t>
      </w:r>
    </w:p>
    <w:p w:rsidR="00A16429" w:rsidRPr="00A16429" w:rsidRDefault="00F22382" w:rsidP="00F22382">
      <w:pPr>
        <w:shd w:val="clear" w:color="auto" w:fill="FFFFFF"/>
        <w:tabs>
          <w:tab w:val="left" w:pos="851"/>
        </w:tabs>
        <w:spacing w:after="0"/>
        <w:rPr>
          <w:rFonts w:eastAsia="Times New Roman" w:cs="Times New Roman"/>
          <w:b/>
          <w:szCs w:val="28"/>
          <w:lang w:eastAsia="ru-RU"/>
        </w:rPr>
      </w:pPr>
      <w:r>
        <w:rPr>
          <w:rFonts w:eastAsia="Calibri" w:cs="Times New Roman"/>
          <w:color w:val="000000"/>
          <w:szCs w:val="28"/>
          <w:lang w:eastAsia="ru-RU"/>
        </w:rPr>
        <w:t xml:space="preserve">                                        </w:t>
      </w:r>
      <w:r w:rsidR="00A16429" w:rsidRPr="00A16429">
        <w:rPr>
          <w:rFonts w:eastAsia="Times New Roman" w:cs="Times New Roman"/>
          <w:b/>
          <w:color w:val="000000"/>
          <w:szCs w:val="28"/>
          <w:lang w:eastAsia="ru-RU"/>
        </w:rPr>
        <w:t xml:space="preserve">4. </w:t>
      </w:r>
      <w:r w:rsidR="00A16429" w:rsidRPr="00A16429">
        <w:rPr>
          <w:rFonts w:eastAsia="Times New Roman" w:cs="Times New Roman"/>
          <w:b/>
          <w:szCs w:val="28"/>
          <w:lang w:eastAsia="ru-RU"/>
        </w:rPr>
        <w:t>Шахматные гостиные</w:t>
      </w:r>
    </w:p>
    <w:p w:rsidR="00A16429" w:rsidRPr="00A16429" w:rsidRDefault="00A16429" w:rsidP="00B43CCA">
      <w:pPr>
        <w:shd w:val="clear" w:color="auto" w:fill="FFFFFF"/>
        <w:tabs>
          <w:tab w:val="left" w:pos="851"/>
        </w:tabs>
        <w:spacing w:after="0"/>
        <w:ind w:firstLine="720"/>
        <w:jc w:val="both"/>
        <w:rPr>
          <w:rFonts w:eastAsia="Times New Roman" w:cs="Times New Roman"/>
          <w:color w:val="000000"/>
          <w:szCs w:val="28"/>
          <w:lang w:eastAsia="ru-RU"/>
        </w:rPr>
      </w:pPr>
      <w:r w:rsidRPr="00A16429">
        <w:rPr>
          <w:rFonts w:eastAsia="Times New Roman" w:cs="Times New Roman"/>
          <w:color w:val="000000"/>
          <w:szCs w:val="28"/>
          <w:lang w:eastAsia="ru-RU"/>
        </w:rPr>
        <w:t xml:space="preserve">На базе семи школ района (МБОУ СОШ № 2, МБОУ СОШ № 3, МБОУ СОШ № 5,  МБОУ СОШ с. </w:t>
      </w:r>
      <w:proofErr w:type="spellStart"/>
      <w:r w:rsidRPr="00A16429">
        <w:rPr>
          <w:rFonts w:eastAsia="Times New Roman" w:cs="Times New Roman"/>
          <w:color w:val="000000"/>
          <w:szCs w:val="28"/>
          <w:lang w:eastAsia="ru-RU"/>
        </w:rPr>
        <w:t>Црау</w:t>
      </w:r>
      <w:proofErr w:type="spellEnd"/>
      <w:r w:rsidRPr="00A16429">
        <w:rPr>
          <w:rFonts w:eastAsia="Times New Roman" w:cs="Times New Roman"/>
          <w:color w:val="000000"/>
          <w:szCs w:val="28"/>
          <w:lang w:eastAsia="ru-RU"/>
        </w:rPr>
        <w:t xml:space="preserve">,  МБОУ СОШ с. </w:t>
      </w:r>
      <w:proofErr w:type="spellStart"/>
      <w:r w:rsidRPr="00A16429">
        <w:rPr>
          <w:rFonts w:eastAsia="Times New Roman" w:cs="Times New Roman"/>
          <w:color w:val="000000"/>
          <w:szCs w:val="28"/>
          <w:lang w:eastAsia="ru-RU"/>
        </w:rPr>
        <w:t>Майрамадаг</w:t>
      </w:r>
      <w:proofErr w:type="spellEnd"/>
      <w:r w:rsidRPr="00A16429">
        <w:rPr>
          <w:rFonts w:eastAsia="Times New Roman" w:cs="Times New Roman"/>
          <w:color w:val="000000"/>
          <w:szCs w:val="28"/>
          <w:lang w:eastAsia="ru-RU"/>
        </w:rPr>
        <w:t xml:space="preserve">,  МБОУ СОШ </w:t>
      </w:r>
      <w:proofErr w:type="spellStart"/>
      <w:r w:rsidRPr="00A16429">
        <w:rPr>
          <w:rFonts w:eastAsia="Times New Roman" w:cs="Times New Roman"/>
          <w:color w:val="000000"/>
          <w:szCs w:val="28"/>
          <w:lang w:eastAsia="ru-RU"/>
        </w:rPr>
        <w:t>п</w:t>
      </w:r>
      <w:proofErr w:type="gramStart"/>
      <w:r w:rsidRPr="00A16429">
        <w:rPr>
          <w:rFonts w:eastAsia="Times New Roman" w:cs="Times New Roman"/>
          <w:color w:val="000000"/>
          <w:szCs w:val="28"/>
          <w:lang w:eastAsia="ru-RU"/>
        </w:rPr>
        <w:t>.В</w:t>
      </w:r>
      <w:proofErr w:type="gramEnd"/>
      <w:r w:rsidRPr="00A16429">
        <w:rPr>
          <w:rFonts w:eastAsia="Times New Roman" w:cs="Times New Roman"/>
          <w:color w:val="000000"/>
          <w:szCs w:val="28"/>
          <w:lang w:eastAsia="ru-RU"/>
        </w:rPr>
        <w:t>ерхний</w:t>
      </w:r>
      <w:proofErr w:type="spellEnd"/>
      <w:r w:rsidRPr="00A16429">
        <w:rPr>
          <w:rFonts w:eastAsia="Times New Roman" w:cs="Times New Roman"/>
          <w:color w:val="000000"/>
          <w:szCs w:val="28"/>
          <w:lang w:eastAsia="ru-RU"/>
        </w:rPr>
        <w:t xml:space="preserve"> </w:t>
      </w:r>
      <w:proofErr w:type="spellStart"/>
      <w:r w:rsidRPr="00A16429">
        <w:rPr>
          <w:rFonts w:eastAsia="Times New Roman" w:cs="Times New Roman"/>
          <w:color w:val="000000"/>
          <w:szCs w:val="28"/>
          <w:lang w:eastAsia="ru-RU"/>
        </w:rPr>
        <w:t>Фиагдон</w:t>
      </w:r>
      <w:proofErr w:type="spellEnd"/>
      <w:r w:rsidRPr="00A16429">
        <w:rPr>
          <w:rFonts w:eastAsia="Times New Roman" w:cs="Times New Roman"/>
          <w:color w:val="000000"/>
          <w:szCs w:val="28"/>
          <w:lang w:eastAsia="ru-RU"/>
        </w:rPr>
        <w:t xml:space="preserve">, МБОУ СОШ п. </w:t>
      </w:r>
      <w:proofErr w:type="spellStart"/>
      <w:r w:rsidRPr="00A16429">
        <w:rPr>
          <w:rFonts w:eastAsia="Times New Roman" w:cs="Times New Roman"/>
          <w:color w:val="000000"/>
          <w:szCs w:val="28"/>
          <w:lang w:eastAsia="ru-RU"/>
        </w:rPr>
        <w:t>Мизур</w:t>
      </w:r>
      <w:proofErr w:type="spellEnd"/>
      <w:r w:rsidRPr="00A16429">
        <w:rPr>
          <w:rFonts w:eastAsia="Times New Roman" w:cs="Times New Roman"/>
          <w:color w:val="000000"/>
          <w:szCs w:val="28"/>
          <w:lang w:eastAsia="ru-RU"/>
        </w:rPr>
        <w:t xml:space="preserve">) и одном учреждении дополнительного образования </w:t>
      </w:r>
      <w:r w:rsidRPr="00A16429">
        <w:rPr>
          <w:rFonts w:eastAsia="Times New Roman" w:cs="Times New Roman"/>
          <w:szCs w:val="28"/>
          <w:lang w:eastAsia="ru-RU"/>
        </w:rPr>
        <w:t>МБУ ДО «Центр детского т</w:t>
      </w:r>
      <w:r w:rsidR="005154FE">
        <w:rPr>
          <w:rFonts w:eastAsia="Times New Roman" w:cs="Times New Roman"/>
          <w:szCs w:val="28"/>
          <w:lang w:eastAsia="ru-RU"/>
        </w:rPr>
        <w:t xml:space="preserve">ворчества им.  К. Х. </w:t>
      </w:r>
      <w:proofErr w:type="spellStart"/>
      <w:r w:rsidR="005154FE">
        <w:rPr>
          <w:rFonts w:eastAsia="Times New Roman" w:cs="Times New Roman"/>
          <w:szCs w:val="28"/>
          <w:lang w:eastAsia="ru-RU"/>
        </w:rPr>
        <w:t>Пагиева</w:t>
      </w:r>
      <w:proofErr w:type="spellEnd"/>
      <w:r w:rsidR="005154FE">
        <w:rPr>
          <w:rFonts w:eastAsia="Times New Roman" w:cs="Times New Roman"/>
          <w:szCs w:val="28"/>
          <w:lang w:eastAsia="ru-RU"/>
        </w:rPr>
        <w:t xml:space="preserve">») </w:t>
      </w:r>
      <w:r w:rsidRPr="00A16429">
        <w:rPr>
          <w:rFonts w:eastAsia="Times New Roman" w:cs="Times New Roman"/>
          <w:color w:val="000000"/>
          <w:szCs w:val="28"/>
          <w:lang w:eastAsia="ru-RU"/>
        </w:rPr>
        <w:t>учащиеся в свобод</w:t>
      </w:r>
      <w:r w:rsidR="005154FE">
        <w:rPr>
          <w:rFonts w:eastAsia="Times New Roman" w:cs="Times New Roman"/>
          <w:color w:val="000000"/>
          <w:szCs w:val="28"/>
          <w:lang w:eastAsia="ru-RU"/>
        </w:rPr>
        <w:t>ное от учебы время занимаются</w:t>
      </w:r>
      <w:r w:rsidRPr="00A16429">
        <w:rPr>
          <w:rFonts w:eastAsia="Times New Roman" w:cs="Times New Roman"/>
          <w:color w:val="000000"/>
          <w:szCs w:val="28"/>
          <w:lang w:eastAsia="ru-RU"/>
        </w:rPr>
        <w:t xml:space="preserve"> шахматами в оборудованных шахматных гостиных.</w:t>
      </w:r>
    </w:p>
    <w:p w:rsidR="00A16429" w:rsidRPr="00A16429" w:rsidRDefault="00EC2B09" w:rsidP="00B43CCA">
      <w:pPr>
        <w:shd w:val="clear" w:color="auto" w:fill="FFFFFF"/>
        <w:tabs>
          <w:tab w:val="left" w:pos="709"/>
          <w:tab w:val="left" w:pos="851"/>
        </w:tabs>
        <w:spacing w:after="0"/>
        <w:rPr>
          <w:rFonts w:eastAsia="Times New Roman" w:cs="Times New Roman"/>
          <w:b/>
          <w:color w:val="000000"/>
          <w:szCs w:val="28"/>
          <w:lang w:eastAsia="ru-RU"/>
        </w:rPr>
      </w:pPr>
      <w:r>
        <w:rPr>
          <w:rFonts w:eastAsia="Times New Roman" w:cs="Times New Roman"/>
          <w:color w:val="000000"/>
          <w:szCs w:val="28"/>
          <w:lang w:eastAsia="ru-RU"/>
        </w:rPr>
        <w:t xml:space="preserve">                                             </w:t>
      </w:r>
      <w:r w:rsidR="00A16429" w:rsidRPr="00A16429">
        <w:rPr>
          <w:rFonts w:eastAsia="Times New Roman" w:cs="Times New Roman"/>
          <w:b/>
          <w:color w:val="000000"/>
          <w:szCs w:val="28"/>
          <w:lang w:eastAsia="ru-RU"/>
        </w:rPr>
        <w:t>5. Робототехника</w:t>
      </w:r>
    </w:p>
    <w:p w:rsidR="00A16429" w:rsidRPr="00A16429" w:rsidRDefault="00A16429" w:rsidP="00B43CCA">
      <w:pPr>
        <w:shd w:val="clear" w:color="auto" w:fill="FFFFFF"/>
        <w:tabs>
          <w:tab w:val="left" w:pos="851"/>
        </w:tabs>
        <w:spacing w:after="0"/>
        <w:ind w:firstLine="720"/>
        <w:jc w:val="both"/>
        <w:rPr>
          <w:rFonts w:eastAsia="Times New Roman" w:cs="Times New Roman"/>
          <w:sz w:val="24"/>
          <w:szCs w:val="24"/>
          <w:shd w:val="clear" w:color="auto" w:fill="FFFFFF"/>
          <w:lang w:eastAsia="ru-RU"/>
        </w:rPr>
      </w:pPr>
      <w:r w:rsidRPr="00A16429">
        <w:rPr>
          <w:rFonts w:eastAsia="Times New Roman" w:cs="Times New Roman"/>
          <w:color w:val="000000"/>
          <w:szCs w:val="28"/>
          <w:lang w:eastAsia="ru-RU"/>
        </w:rPr>
        <w:t>Внедрение такого нового направления как «Робототехника» удовлетворяет творческие, познавательные потребности детей и их родителей,</w:t>
      </w:r>
      <w:r w:rsidRPr="00A16429">
        <w:rPr>
          <w:rFonts w:eastAsia="Times New Roman" w:cs="Times New Roman"/>
          <w:color w:val="000000"/>
          <w:szCs w:val="28"/>
          <w:shd w:val="clear" w:color="auto" w:fill="FFFFFF"/>
          <w:lang w:eastAsia="ru-RU"/>
        </w:rPr>
        <w:t xml:space="preserve"> развивает технические способности и возможности средствами конструктивно-технологического подхода, гармонизации отношений ребенка и окружающего мира устойчивого противостояния любым негативным социальным и социотехническим проявлениям. </w:t>
      </w:r>
    </w:p>
    <w:p w:rsidR="00A16429" w:rsidRPr="00A16429" w:rsidRDefault="00A16429" w:rsidP="00B43CCA">
      <w:pPr>
        <w:shd w:val="clear" w:color="auto" w:fill="FFFFFF"/>
        <w:tabs>
          <w:tab w:val="left" w:pos="851"/>
        </w:tabs>
        <w:spacing w:after="0"/>
        <w:ind w:firstLine="720"/>
        <w:jc w:val="both"/>
        <w:rPr>
          <w:rFonts w:eastAsia="Times New Roman" w:cs="Times New Roman"/>
          <w:color w:val="000000"/>
          <w:szCs w:val="28"/>
          <w:lang w:eastAsia="ru-RU"/>
        </w:rPr>
      </w:pPr>
      <w:r w:rsidRPr="00A16429">
        <w:rPr>
          <w:rFonts w:eastAsia="Times New Roman" w:cs="Times New Roman"/>
          <w:szCs w:val="28"/>
          <w:lang w:eastAsia="ru-RU"/>
        </w:rPr>
        <w:t>Робототехника — отдел прикладной науки, который занимается проектированием, производством и применением автоматизированных технических систем — роботов.</w:t>
      </w:r>
    </w:p>
    <w:p w:rsidR="00A16429" w:rsidRDefault="00A16429" w:rsidP="00B43CCA">
      <w:pPr>
        <w:tabs>
          <w:tab w:val="left" w:pos="851"/>
        </w:tabs>
        <w:spacing w:after="0"/>
        <w:ind w:firstLine="720"/>
        <w:jc w:val="both"/>
        <w:rPr>
          <w:rFonts w:eastAsia="Calibri" w:cs="Times New Roman"/>
          <w:color w:val="000000"/>
          <w:szCs w:val="28"/>
          <w:lang w:eastAsia="ru-RU"/>
        </w:rPr>
      </w:pPr>
      <w:r w:rsidRPr="00A16429">
        <w:rPr>
          <w:rFonts w:eastAsia="Times New Roman" w:cs="Times New Roman"/>
          <w:color w:val="000000"/>
          <w:szCs w:val="28"/>
          <w:lang w:eastAsia="ru-RU"/>
        </w:rPr>
        <w:t xml:space="preserve">В рамках федерального проекта </w:t>
      </w:r>
      <w:r w:rsidRPr="00A16429">
        <w:rPr>
          <w:rFonts w:eastAsia="Times New Roman" w:cs="Times New Roman"/>
          <w:b/>
          <w:color w:val="000000"/>
          <w:szCs w:val="28"/>
          <w:lang w:eastAsia="ru-RU"/>
        </w:rPr>
        <w:t>«Успех каждого ребенка»</w:t>
      </w:r>
      <w:r w:rsidRPr="00A16429">
        <w:rPr>
          <w:rFonts w:eastAsia="Calibri" w:cs="Times New Roman"/>
          <w:b/>
          <w:color w:val="000000"/>
          <w:szCs w:val="28"/>
          <w:lang w:eastAsia="ru-RU"/>
        </w:rPr>
        <w:t xml:space="preserve"> </w:t>
      </w:r>
      <w:r w:rsidRPr="00A16429">
        <w:rPr>
          <w:rFonts w:eastAsia="Calibri" w:cs="Times New Roman"/>
          <w:color w:val="000000"/>
          <w:szCs w:val="28"/>
          <w:lang w:eastAsia="ru-RU"/>
        </w:rPr>
        <w:t>для</w:t>
      </w:r>
      <w:r w:rsidRPr="00A16429">
        <w:rPr>
          <w:rFonts w:eastAsia="Times New Roman" w:cs="Times New Roman"/>
          <w:color w:val="000000"/>
          <w:szCs w:val="28"/>
          <w:lang w:eastAsia="ru-RU"/>
        </w:rPr>
        <w:t xml:space="preserve"> </w:t>
      </w:r>
      <w:r w:rsidRPr="00A16429">
        <w:rPr>
          <w:rFonts w:eastAsia="Calibri" w:cs="Times New Roman"/>
          <w:color w:val="000000"/>
          <w:szCs w:val="28"/>
          <w:lang w:eastAsia="ru-RU"/>
        </w:rPr>
        <w:t xml:space="preserve">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002F7E6D">
        <w:rPr>
          <w:rFonts w:eastAsia="Calibri" w:cs="Times New Roman"/>
          <w:color w:val="000000"/>
          <w:szCs w:val="28"/>
          <w:lang w:eastAsia="ru-RU"/>
        </w:rPr>
        <w:t xml:space="preserve">в </w:t>
      </w:r>
      <w:r w:rsidRPr="00A16429">
        <w:rPr>
          <w:rFonts w:eastAsia="Calibri" w:cs="Times New Roman"/>
          <w:color w:val="000000"/>
          <w:szCs w:val="28"/>
          <w:lang w:eastAsia="ru-RU"/>
        </w:rPr>
        <w:t xml:space="preserve">2021 год </w:t>
      </w:r>
      <w:r w:rsidR="002F7E6D">
        <w:rPr>
          <w:rFonts w:eastAsia="Calibri" w:cs="Times New Roman"/>
          <w:color w:val="000000"/>
          <w:szCs w:val="28"/>
          <w:lang w:eastAsia="ru-RU"/>
        </w:rPr>
        <w:t>были</w:t>
      </w:r>
      <w:r w:rsidRPr="00A16429">
        <w:rPr>
          <w:rFonts w:eastAsia="Calibri" w:cs="Times New Roman"/>
          <w:color w:val="000000"/>
          <w:szCs w:val="28"/>
          <w:lang w:eastAsia="ru-RU"/>
        </w:rPr>
        <w:t xml:space="preserve"> </w:t>
      </w:r>
      <w:r w:rsidR="002F7E6D">
        <w:rPr>
          <w:rFonts w:eastAsia="Calibri" w:cs="Times New Roman"/>
          <w:color w:val="000000"/>
          <w:szCs w:val="28"/>
          <w:lang w:eastAsia="ru-RU"/>
        </w:rPr>
        <w:t>от</w:t>
      </w:r>
      <w:r w:rsidRPr="00A16429">
        <w:rPr>
          <w:rFonts w:eastAsia="Calibri" w:cs="Times New Roman"/>
          <w:color w:val="000000"/>
          <w:szCs w:val="28"/>
          <w:lang w:eastAsia="ru-RU"/>
        </w:rPr>
        <w:t>ремонт</w:t>
      </w:r>
      <w:r w:rsidR="002F7E6D">
        <w:rPr>
          <w:rFonts w:eastAsia="Calibri" w:cs="Times New Roman"/>
          <w:color w:val="000000"/>
          <w:szCs w:val="28"/>
          <w:lang w:eastAsia="ru-RU"/>
        </w:rPr>
        <w:t>ированы</w:t>
      </w:r>
      <w:r w:rsidRPr="00A16429">
        <w:rPr>
          <w:rFonts w:eastAsia="Calibri" w:cs="Times New Roman"/>
          <w:color w:val="000000"/>
          <w:szCs w:val="28"/>
          <w:lang w:eastAsia="ru-RU"/>
        </w:rPr>
        <w:t xml:space="preserve"> спортзал</w:t>
      </w:r>
      <w:r w:rsidR="002F7E6D">
        <w:rPr>
          <w:rFonts w:eastAsia="Calibri" w:cs="Times New Roman"/>
          <w:color w:val="000000"/>
          <w:szCs w:val="28"/>
          <w:lang w:eastAsia="ru-RU"/>
        </w:rPr>
        <w:t>ы</w:t>
      </w:r>
      <w:r w:rsidRPr="00A16429">
        <w:rPr>
          <w:rFonts w:eastAsia="Calibri" w:cs="Times New Roman"/>
          <w:color w:val="000000"/>
          <w:szCs w:val="28"/>
          <w:lang w:eastAsia="ru-RU"/>
        </w:rPr>
        <w:t xml:space="preserve"> МБОУ СОШ с.</w:t>
      </w:r>
      <w:r w:rsidR="002F7E6D">
        <w:rPr>
          <w:rFonts w:eastAsia="Calibri" w:cs="Times New Roman"/>
          <w:color w:val="000000"/>
          <w:szCs w:val="28"/>
          <w:lang w:eastAsia="ru-RU"/>
        </w:rPr>
        <w:t xml:space="preserve"> </w:t>
      </w:r>
      <w:proofErr w:type="spellStart"/>
      <w:r w:rsidR="002F7E6D">
        <w:rPr>
          <w:rFonts w:eastAsia="Calibri" w:cs="Times New Roman"/>
          <w:color w:val="000000"/>
          <w:szCs w:val="28"/>
          <w:lang w:eastAsia="ru-RU"/>
        </w:rPr>
        <w:t>Црау</w:t>
      </w:r>
      <w:proofErr w:type="spellEnd"/>
      <w:r w:rsidR="002F7E6D">
        <w:rPr>
          <w:rFonts w:eastAsia="Calibri" w:cs="Times New Roman"/>
          <w:color w:val="000000"/>
          <w:szCs w:val="28"/>
          <w:lang w:eastAsia="ru-RU"/>
        </w:rPr>
        <w:t xml:space="preserve"> и </w:t>
      </w:r>
      <w:r w:rsidRPr="00A16429">
        <w:rPr>
          <w:rFonts w:eastAsia="Calibri" w:cs="Times New Roman"/>
          <w:color w:val="000000"/>
          <w:szCs w:val="28"/>
          <w:lang w:eastAsia="ru-RU"/>
        </w:rPr>
        <w:t xml:space="preserve">филиала МБОУ СОШ № 5 в п. Верхний </w:t>
      </w:r>
      <w:proofErr w:type="spellStart"/>
      <w:r w:rsidRPr="00A16429">
        <w:rPr>
          <w:rFonts w:eastAsia="Calibri" w:cs="Times New Roman"/>
          <w:color w:val="000000"/>
          <w:szCs w:val="28"/>
          <w:lang w:eastAsia="ru-RU"/>
        </w:rPr>
        <w:t>Бирагзанг</w:t>
      </w:r>
      <w:proofErr w:type="spellEnd"/>
      <w:r w:rsidRPr="00A16429">
        <w:rPr>
          <w:rFonts w:eastAsia="Calibri" w:cs="Times New Roman"/>
          <w:color w:val="000000"/>
          <w:szCs w:val="28"/>
          <w:lang w:eastAsia="ru-RU"/>
        </w:rPr>
        <w:t>.</w:t>
      </w:r>
    </w:p>
    <w:p w:rsidR="00F22382" w:rsidRPr="00A16429" w:rsidRDefault="00F22382" w:rsidP="00B43CCA">
      <w:pPr>
        <w:tabs>
          <w:tab w:val="left" w:pos="851"/>
        </w:tabs>
        <w:spacing w:after="0"/>
        <w:ind w:firstLine="720"/>
        <w:jc w:val="both"/>
        <w:rPr>
          <w:rFonts w:eastAsia="Calibri" w:cs="Times New Roman"/>
          <w:color w:val="000000"/>
          <w:szCs w:val="28"/>
          <w:lang w:eastAsia="ru-RU"/>
        </w:rPr>
      </w:pPr>
    </w:p>
    <w:p w:rsidR="00A16429" w:rsidRPr="00A16429" w:rsidRDefault="00EC2B09" w:rsidP="00B43CCA">
      <w:pPr>
        <w:shd w:val="clear" w:color="auto" w:fill="FFFFFF"/>
        <w:tabs>
          <w:tab w:val="left" w:pos="851"/>
        </w:tabs>
        <w:spacing w:after="0"/>
        <w:jc w:val="both"/>
        <w:rPr>
          <w:rFonts w:eastAsia="Calibri" w:cs="Times New Roman"/>
          <w:color w:val="000000"/>
          <w:szCs w:val="28"/>
          <w:lang w:eastAsia="ru-RU"/>
        </w:rPr>
      </w:pPr>
      <w:r>
        <w:rPr>
          <w:rFonts w:eastAsia="Calibri" w:cs="Times New Roman"/>
          <w:color w:val="000000"/>
          <w:szCs w:val="28"/>
          <w:lang w:eastAsia="ru-RU"/>
        </w:rPr>
        <w:t xml:space="preserve">         </w:t>
      </w:r>
      <w:r w:rsidR="00A16429" w:rsidRPr="00A16429">
        <w:rPr>
          <w:rFonts w:eastAsia="Times New Roman" w:cs="Times New Roman"/>
          <w:b/>
          <w:szCs w:val="28"/>
          <w:lang w:val="en-US" w:eastAsia="ru-RU"/>
        </w:rPr>
        <w:t>III</w:t>
      </w:r>
      <w:r w:rsidR="00A16429" w:rsidRPr="00A16429">
        <w:rPr>
          <w:rFonts w:eastAsia="Times New Roman" w:cs="Times New Roman"/>
          <w:b/>
          <w:szCs w:val="28"/>
          <w:lang w:eastAsia="ru-RU"/>
        </w:rPr>
        <w:t>.</w:t>
      </w:r>
      <w:r w:rsidR="00A16429" w:rsidRPr="00A16429">
        <w:rPr>
          <w:rFonts w:eastAsia="Times New Roman" w:cs="Times New Roman"/>
          <w:szCs w:val="28"/>
          <w:lang w:eastAsia="ru-RU"/>
        </w:rPr>
        <w:t xml:space="preserve"> В 2021 году в рамках ф</w:t>
      </w:r>
      <w:r w:rsidR="00A16429" w:rsidRPr="00A16429">
        <w:rPr>
          <w:rFonts w:eastAsia="Times New Roman" w:cs="Times New Roman"/>
          <w:b/>
          <w:color w:val="000000"/>
          <w:szCs w:val="28"/>
          <w:lang w:eastAsia="ru-RU"/>
        </w:rPr>
        <w:t>едерального проекта «Цифровая образовательная среда»</w:t>
      </w:r>
      <w:r w:rsidR="00A16429" w:rsidRPr="00A16429">
        <w:rPr>
          <w:rFonts w:eastAsia="Times New Roman" w:cs="Times New Roman"/>
          <w:color w:val="000000"/>
          <w:szCs w:val="28"/>
          <w:lang w:eastAsia="ru-RU"/>
        </w:rPr>
        <w:t xml:space="preserve"> </w:t>
      </w:r>
      <w:r w:rsidR="00A16429" w:rsidRPr="00A16429">
        <w:rPr>
          <w:rFonts w:eastAsia="Times New Roman" w:cs="Times New Roman"/>
          <w:szCs w:val="28"/>
          <w:lang w:eastAsia="ru-RU"/>
        </w:rPr>
        <w:t xml:space="preserve">четыре </w:t>
      </w:r>
      <w:r w:rsidR="00A16429" w:rsidRPr="00A16429">
        <w:rPr>
          <w:rFonts w:eastAsia="Times New Roman" w:cs="Times New Roman"/>
          <w:color w:val="000000"/>
          <w:szCs w:val="28"/>
          <w:lang w:eastAsia="ru-RU"/>
        </w:rPr>
        <w:t xml:space="preserve">школы Алагирского района - МБОУ СОШ п. Верхний </w:t>
      </w:r>
      <w:proofErr w:type="spellStart"/>
      <w:r w:rsidR="00A16429" w:rsidRPr="00A16429">
        <w:rPr>
          <w:rFonts w:eastAsia="Times New Roman" w:cs="Times New Roman"/>
          <w:color w:val="000000"/>
          <w:szCs w:val="28"/>
          <w:lang w:eastAsia="ru-RU"/>
        </w:rPr>
        <w:t>Фиагдон</w:t>
      </w:r>
      <w:proofErr w:type="spellEnd"/>
      <w:r w:rsidR="00A16429" w:rsidRPr="00A16429">
        <w:rPr>
          <w:rFonts w:eastAsia="Times New Roman" w:cs="Times New Roman"/>
          <w:color w:val="000000"/>
          <w:szCs w:val="28"/>
          <w:lang w:eastAsia="ru-RU"/>
        </w:rPr>
        <w:t xml:space="preserve">, МБОУ </w:t>
      </w:r>
      <w:r w:rsidR="00A16429" w:rsidRPr="00A16429">
        <w:rPr>
          <w:rFonts w:eastAsia="Calibri" w:cs="Times New Roman"/>
          <w:color w:val="000000"/>
          <w:szCs w:val="28"/>
          <w:lang w:eastAsia="ru-RU"/>
        </w:rPr>
        <w:t xml:space="preserve">СОШ п. </w:t>
      </w:r>
      <w:proofErr w:type="spellStart"/>
      <w:r w:rsidR="00A16429" w:rsidRPr="00A16429">
        <w:rPr>
          <w:rFonts w:eastAsia="Calibri" w:cs="Times New Roman"/>
          <w:color w:val="000000"/>
          <w:szCs w:val="28"/>
          <w:lang w:eastAsia="ru-RU"/>
        </w:rPr>
        <w:t>Мизур</w:t>
      </w:r>
      <w:proofErr w:type="spellEnd"/>
      <w:r w:rsidR="00A16429" w:rsidRPr="00A16429">
        <w:rPr>
          <w:rFonts w:eastAsia="Calibri" w:cs="Times New Roman"/>
          <w:color w:val="000000"/>
          <w:szCs w:val="28"/>
          <w:lang w:eastAsia="ru-RU"/>
        </w:rPr>
        <w:t>, МБОУ СОШ с. Дз</w:t>
      </w:r>
      <w:r w:rsidR="001D4E5A">
        <w:rPr>
          <w:rFonts w:eastAsia="Calibri" w:cs="Times New Roman"/>
          <w:color w:val="000000"/>
          <w:szCs w:val="28"/>
          <w:lang w:eastAsia="ru-RU"/>
        </w:rPr>
        <w:t xml:space="preserve">уарикау и МБОУ СОШ </w:t>
      </w:r>
      <w:proofErr w:type="spellStart"/>
      <w:r w:rsidR="001D4E5A">
        <w:rPr>
          <w:rFonts w:eastAsia="Calibri" w:cs="Times New Roman"/>
          <w:color w:val="000000"/>
          <w:szCs w:val="28"/>
          <w:lang w:eastAsia="ru-RU"/>
        </w:rPr>
        <w:t>с.Майрамадаг</w:t>
      </w:r>
      <w:proofErr w:type="spellEnd"/>
      <w:r w:rsidR="00A16429" w:rsidRPr="00A16429">
        <w:rPr>
          <w:rFonts w:eastAsia="Calibri" w:cs="Times New Roman"/>
          <w:color w:val="000000"/>
          <w:szCs w:val="28"/>
          <w:lang w:eastAsia="ru-RU"/>
        </w:rPr>
        <w:t xml:space="preserve"> оснащены современным цифровым оборудованием. Для внедрения цифровой образовательной среды образовательные организации будут обеспечены материально-технической базой. Для этих целей из федерального бюджета </w:t>
      </w:r>
      <w:r w:rsidR="001D4E5A">
        <w:rPr>
          <w:rFonts w:eastAsia="Calibri" w:cs="Times New Roman"/>
          <w:color w:val="000000"/>
          <w:szCs w:val="28"/>
          <w:lang w:eastAsia="ru-RU"/>
        </w:rPr>
        <w:t>было</w:t>
      </w:r>
      <w:r w:rsidR="00D341D3">
        <w:rPr>
          <w:rFonts w:eastAsia="Calibri" w:cs="Times New Roman"/>
          <w:color w:val="000000"/>
          <w:szCs w:val="28"/>
          <w:lang w:eastAsia="ru-RU"/>
        </w:rPr>
        <w:t xml:space="preserve"> </w:t>
      </w:r>
      <w:r w:rsidR="001D4E5A">
        <w:rPr>
          <w:rFonts w:eastAsia="Calibri" w:cs="Times New Roman"/>
          <w:color w:val="000000"/>
          <w:szCs w:val="28"/>
          <w:lang w:eastAsia="ru-RU"/>
        </w:rPr>
        <w:t>осуществлено</w:t>
      </w:r>
      <w:r w:rsidR="00A16429" w:rsidRPr="00A16429">
        <w:rPr>
          <w:rFonts w:eastAsia="Calibri" w:cs="Times New Roman"/>
          <w:color w:val="000000"/>
          <w:szCs w:val="28"/>
          <w:lang w:eastAsia="ru-RU"/>
        </w:rPr>
        <w:t xml:space="preserve"> финансирование в размере 7,5 млн. руб</w:t>
      </w:r>
      <w:proofErr w:type="gramStart"/>
      <w:r w:rsidR="00A16429" w:rsidRPr="00A16429">
        <w:rPr>
          <w:rFonts w:eastAsia="Calibri" w:cs="Times New Roman"/>
          <w:color w:val="000000"/>
          <w:szCs w:val="28"/>
          <w:lang w:eastAsia="ru-RU"/>
        </w:rPr>
        <w:t>.</w:t>
      </w:r>
      <w:r w:rsidR="00D341D3">
        <w:rPr>
          <w:rFonts w:eastAsia="Calibri" w:cs="Times New Roman"/>
          <w:color w:val="000000"/>
          <w:szCs w:val="28"/>
          <w:lang w:eastAsia="ru-RU"/>
        </w:rPr>
        <w:t>.</w:t>
      </w:r>
      <w:proofErr w:type="gramEnd"/>
    </w:p>
    <w:p w:rsidR="009766B6" w:rsidRDefault="009766B6" w:rsidP="00B43CCA">
      <w:pPr>
        <w:tabs>
          <w:tab w:val="left" w:pos="851"/>
        </w:tabs>
        <w:spacing w:after="0"/>
        <w:ind w:right="-426"/>
        <w:jc w:val="both"/>
        <w:rPr>
          <w:rFonts w:cs="Times New Roman"/>
          <w:szCs w:val="28"/>
        </w:rPr>
      </w:pPr>
      <w:r>
        <w:rPr>
          <w:rFonts w:cs="Times New Roman"/>
          <w:szCs w:val="28"/>
        </w:rPr>
        <w:lastRenderedPageBreak/>
        <w:t xml:space="preserve">     </w:t>
      </w:r>
      <w:r w:rsidRPr="009766B6">
        <w:rPr>
          <w:rFonts w:cs="Times New Roman"/>
          <w:szCs w:val="28"/>
        </w:rPr>
        <w:t xml:space="preserve">В </w:t>
      </w:r>
      <w:r w:rsidRPr="009766B6">
        <w:rPr>
          <w:rFonts w:cs="Times New Roman"/>
          <w:b/>
          <w:szCs w:val="28"/>
        </w:rPr>
        <w:t>2022 году</w:t>
      </w:r>
      <w:r w:rsidRPr="009766B6">
        <w:rPr>
          <w:rFonts w:cs="Times New Roman"/>
          <w:szCs w:val="28"/>
        </w:rPr>
        <w:t xml:space="preserve"> центры образования естественно-научной и </w:t>
      </w:r>
      <w:proofErr w:type="gramStart"/>
      <w:r w:rsidRPr="009766B6">
        <w:rPr>
          <w:rFonts w:cs="Times New Roman"/>
          <w:szCs w:val="28"/>
        </w:rPr>
        <w:t>технологической</w:t>
      </w:r>
      <w:proofErr w:type="gramEnd"/>
      <w:r w:rsidRPr="009766B6">
        <w:rPr>
          <w:rFonts w:cs="Times New Roman"/>
          <w:szCs w:val="28"/>
        </w:rPr>
        <w:t xml:space="preserve"> направленностей «Точка роста» откроются в трех школах района:</w:t>
      </w:r>
    </w:p>
    <w:p w:rsidR="009766B6" w:rsidRDefault="009766B6" w:rsidP="00B43CCA">
      <w:pPr>
        <w:tabs>
          <w:tab w:val="left" w:pos="851"/>
        </w:tabs>
        <w:spacing w:after="0"/>
        <w:ind w:right="-426"/>
        <w:jc w:val="both"/>
        <w:rPr>
          <w:rFonts w:cs="Times New Roman"/>
          <w:szCs w:val="28"/>
        </w:rPr>
      </w:pPr>
      <w:r>
        <w:rPr>
          <w:rFonts w:cs="Times New Roman"/>
          <w:szCs w:val="28"/>
        </w:rPr>
        <w:t xml:space="preserve">   -</w:t>
      </w:r>
      <w:r w:rsidRPr="009766B6">
        <w:rPr>
          <w:rFonts w:cs="Times New Roman"/>
          <w:szCs w:val="28"/>
        </w:rPr>
        <w:t xml:space="preserve"> МБОУ ООШ п. </w:t>
      </w:r>
      <w:proofErr w:type="spellStart"/>
      <w:r w:rsidRPr="009766B6">
        <w:rPr>
          <w:rFonts w:cs="Times New Roman"/>
          <w:szCs w:val="28"/>
        </w:rPr>
        <w:t>Рамоново</w:t>
      </w:r>
      <w:proofErr w:type="spellEnd"/>
      <w:r w:rsidRPr="009766B6">
        <w:rPr>
          <w:rFonts w:cs="Times New Roman"/>
          <w:szCs w:val="28"/>
        </w:rPr>
        <w:t xml:space="preserve">, </w:t>
      </w:r>
    </w:p>
    <w:p w:rsidR="009766B6" w:rsidRDefault="009766B6" w:rsidP="00B43CCA">
      <w:pPr>
        <w:tabs>
          <w:tab w:val="left" w:pos="851"/>
        </w:tabs>
        <w:spacing w:after="0"/>
        <w:ind w:right="-426"/>
        <w:jc w:val="both"/>
        <w:rPr>
          <w:rFonts w:cs="Times New Roman"/>
          <w:szCs w:val="28"/>
        </w:rPr>
      </w:pPr>
      <w:r>
        <w:rPr>
          <w:rFonts w:cs="Times New Roman"/>
          <w:szCs w:val="28"/>
        </w:rPr>
        <w:t xml:space="preserve">     - </w:t>
      </w:r>
      <w:r w:rsidRPr="009766B6">
        <w:rPr>
          <w:rFonts w:cs="Times New Roman"/>
          <w:szCs w:val="28"/>
        </w:rPr>
        <w:t>филиале МБОУ СОШ с.</w:t>
      </w:r>
      <w:r>
        <w:rPr>
          <w:rFonts w:cs="Times New Roman"/>
          <w:szCs w:val="28"/>
        </w:rPr>
        <w:t xml:space="preserve"> </w:t>
      </w:r>
      <w:proofErr w:type="spellStart"/>
      <w:r w:rsidRPr="009766B6">
        <w:rPr>
          <w:rFonts w:cs="Times New Roman"/>
          <w:szCs w:val="28"/>
        </w:rPr>
        <w:t>Суадаг</w:t>
      </w:r>
      <w:proofErr w:type="spellEnd"/>
      <w:r w:rsidRPr="009766B6">
        <w:rPr>
          <w:rFonts w:cs="Times New Roman"/>
          <w:szCs w:val="28"/>
        </w:rPr>
        <w:t xml:space="preserve"> </w:t>
      </w:r>
      <w:proofErr w:type="gramStart"/>
      <w:r w:rsidRPr="009766B6">
        <w:rPr>
          <w:rFonts w:cs="Times New Roman"/>
          <w:szCs w:val="28"/>
        </w:rPr>
        <w:t>в</w:t>
      </w:r>
      <w:proofErr w:type="gramEnd"/>
      <w:r w:rsidRPr="009766B6">
        <w:rPr>
          <w:rFonts w:cs="Times New Roman"/>
          <w:szCs w:val="28"/>
        </w:rPr>
        <w:t xml:space="preserve"> с.</w:t>
      </w:r>
      <w:r>
        <w:rPr>
          <w:rFonts w:cs="Times New Roman"/>
          <w:szCs w:val="28"/>
        </w:rPr>
        <w:t xml:space="preserve"> </w:t>
      </w:r>
      <w:proofErr w:type="spellStart"/>
      <w:r w:rsidRPr="009766B6">
        <w:rPr>
          <w:rFonts w:cs="Times New Roman"/>
          <w:szCs w:val="28"/>
        </w:rPr>
        <w:t>Ногкау</w:t>
      </w:r>
      <w:proofErr w:type="spellEnd"/>
      <w:r w:rsidRPr="009766B6">
        <w:rPr>
          <w:rFonts w:cs="Times New Roman"/>
          <w:szCs w:val="28"/>
        </w:rPr>
        <w:t xml:space="preserve">,  </w:t>
      </w:r>
    </w:p>
    <w:p w:rsidR="009766B6" w:rsidRDefault="009766B6" w:rsidP="00B43CCA">
      <w:pPr>
        <w:tabs>
          <w:tab w:val="left" w:pos="851"/>
        </w:tabs>
        <w:spacing w:after="0"/>
        <w:ind w:right="-426"/>
        <w:jc w:val="both"/>
        <w:rPr>
          <w:rFonts w:cs="Times New Roman"/>
          <w:szCs w:val="28"/>
        </w:rPr>
      </w:pPr>
      <w:r>
        <w:rPr>
          <w:rFonts w:cs="Times New Roman"/>
          <w:szCs w:val="28"/>
        </w:rPr>
        <w:t xml:space="preserve">     - </w:t>
      </w:r>
      <w:r w:rsidRPr="009766B6">
        <w:rPr>
          <w:rFonts w:cs="Times New Roman"/>
          <w:szCs w:val="28"/>
        </w:rPr>
        <w:t>филиале МБОУ СОШ №</w:t>
      </w:r>
      <w:r>
        <w:rPr>
          <w:rFonts w:cs="Times New Roman"/>
          <w:szCs w:val="28"/>
        </w:rPr>
        <w:t xml:space="preserve">5 в с. </w:t>
      </w:r>
      <w:proofErr w:type="gramStart"/>
      <w:r>
        <w:rPr>
          <w:rFonts w:cs="Times New Roman"/>
          <w:szCs w:val="28"/>
        </w:rPr>
        <w:t>Верхний</w:t>
      </w:r>
      <w:proofErr w:type="gramEnd"/>
      <w:r>
        <w:rPr>
          <w:rFonts w:cs="Times New Roman"/>
          <w:szCs w:val="28"/>
        </w:rPr>
        <w:t xml:space="preserve"> </w:t>
      </w:r>
      <w:proofErr w:type="spellStart"/>
      <w:r w:rsidRPr="009766B6">
        <w:rPr>
          <w:rFonts w:cs="Times New Roman"/>
          <w:szCs w:val="28"/>
        </w:rPr>
        <w:t>Бирагзанг</w:t>
      </w:r>
      <w:proofErr w:type="spellEnd"/>
      <w:r w:rsidRPr="009766B6">
        <w:rPr>
          <w:rFonts w:cs="Times New Roman"/>
          <w:szCs w:val="28"/>
        </w:rPr>
        <w:t>.</w:t>
      </w:r>
    </w:p>
    <w:p w:rsidR="00453F33" w:rsidRDefault="009766B6" w:rsidP="00B43CCA">
      <w:pPr>
        <w:tabs>
          <w:tab w:val="left" w:pos="851"/>
        </w:tabs>
        <w:ind w:right="-426"/>
        <w:jc w:val="both"/>
        <w:rPr>
          <w:rFonts w:cs="Times New Roman"/>
          <w:szCs w:val="28"/>
        </w:rPr>
      </w:pPr>
      <w:r>
        <w:rPr>
          <w:rFonts w:cs="Times New Roman"/>
          <w:szCs w:val="28"/>
        </w:rPr>
        <w:t xml:space="preserve"> </w:t>
      </w:r>
      <w:r w:rsidRPr="009766B6">
        <w:rPr>
          <w:rFonts w:cs="Times New Roman"/>
          <w:color w:val="212121"/>
          <w:szCs w:val="28"/>
        </w:rPr>
        <w:t xml:space="preserve">    </w:t>
      </w:r>
      <w:r>
        <w:rPr>
          <w:rFonts w:cs="Times New Roman"/>
          <w:color w:val="212121"/>
          <w:szCs w:val="28"/>
        </w:rPr>
        <w:t>На обеспечение функционирование</w:t>
      </w:r>
      <w:r w:rsidRPr="009766B6">
        <w:rPr>
          <w:rFonts w:cs="Times New Roman"/>
          <w:color w:val="212121"/>
          <w:szCs w:val="28"/>
        </w:rPr>
        <w:t xml:space="preserve"> центров образования </w:t>
      </w:r>
      <w:proofErr w:type="gramStart"/>
      <w:r w:rsidRPr="009766B6">
        <w:rPr>
          <w:rFonts w:cs="Times New Roman"/>
          <w:color w:val="212121"/>
          <w:szCs w:val="28"/>
        </w:rPr>
        <w:t>естественно-научной</w:t>
      </w:r>
      <w:proofErr w:type="gramEnd"/>
      <w:r w:rsidRPr="009766B6">
        <w:rPr>
          <w:rFonts w:cs="Times New Roman"/>
          <w:color w:val="212121"/>
          <w:szCs w:val="28"/>
        </w:rPr>
        <w:t xml:space="preserve"> и технологической направленности </w:t>
      </w:r>
      <w:r w:rsidRPr="009766B6">
        <w:rPr>
          <w:rFonts w:cs="Times New Roman"/>
          <w:b/>
          <w:color w:val="212121"/>
          <w:szCs w:val="28"/>
        </w:rPr>
        <w:t>запланировано 4 706 239,8</w:t>
      </w:r>
      <w:r w:rsidR="008C6ACC">
        <w:rPr>
          <w:rFonts w:cs="Times New Roman"/>
          <w:b/>
          <w:color w:val="212121"/>
          <w:szCs w:val="28"/>
        </w:rPr>
        <w:t xml:space="preserve"> </w:t>
      </w:r>
      <w:r w:rsidRPr="009766B6">
        <w:rPr>
          <w:rFonts w:cs="Times New Roman"/>
          <w:b/>
          <w:color w:val="212121"/>
          <w:szCs w:val="28"/>
        </w:rPr>
        <w:t>руб.</w:t>
      </w:r>
      <w:r w:rsidRPr="009766B6">
        <w:rPr>
          <w:rFonts w:cs="Times New Roman"/>
          <w:color w:val="212121"/>
          <w:szCs w:val="28"/>
        </w:rPr>
        <w:t xml:space="preserve"> (приобретение оборуд</w:t>
      </w:r>
      <w:r w:rsidR="008C6ACC">
        <w:rPr>
          <w:rFonts w:cs="Times New Roman"/>
          <w:color w:val="212121"/>
          <w:szCs w:val="28"/>
        </w:rPr>
        <w:t xml:space="preserve">ования осуществляется за счет </w:t>
      </w:r>
      <w:r w:rsidRPr="009766B6">
        <w:rPr>
          <w:rFonts w:cs="Times New Roman"/>
          <w:color w:val="212121"/>
          <w:szCs w:val="28"/>
        </w:rPr>
        <w:t xml:space="preserve">федерального бюджета), для ремонта кабинетов в этих школах - </w:t>
      </w:r>
      <w:r w:rsidRPr="009766B6">
        <w:rPr>
          <w:rFonts w:cs="Times New Roman"/>
          <w:b/>
          <w:color w:val="212121"/>
          <w:szCs w:val="28"/>
        </w:rPr>
        <w:t>3 000 000 руб</w:t>
      </w:r>
      <w:r w:rsidR="008C6ACC">
        <w:rPr>
          <w:rFonts w:cs="Times New Roman"/>
          <w:color w:val="212121"/>
          <w:szCs w:val="28"/>
        </w:rPr>
        <w:t>лей.</w:t>
      </w:r>
    </w:p>
    <w:p w:rsidR="00453F33" w:rsidRDefault="00453F33" w:rsidP="00453F33">
      <w:pPr>
        <w:tabs>
          <w:tab w:val="left" w:pos="851"/>
        </w:tabs>
        <w:ind w:right="-426"/>
        <w:jc w:val="both"/>
        <w:rPr>
          <w:rFonts w:cs="Times New Roman"/>
          <w:szCs w:val="28"/>
        </w:rPr>
      </w:pPr>
      <w:r>
        <w:rPr>
          <w:rFonts w:cs="Times New Roman"/>
          <w:szCs w:val="28"/>
        </w:rPr>
        <w:t xml:space="preserve">                                </w:t>
      </w:r>
      <w:r w:rsidR="00112DB8">
        <w:rPr>
          <w:rFonts w:eastAsia="Arial Unicode MS" w:cs="Times New Roman"/>
          <w:b/>
          <w:szCs w:val="28"/>
          <w:lang w:val="en-US" w:eastAsia="ru-RU"/>
        </w:rPr>
        <w:t>IV</w:t>
      </w:r>
      <w:r w:rsidR="00112DB8" w:rsidRPr="00ED6901">
        <w:rPr>
          <w:rFonts w:eastAsia="Arial Unicode MS" w:cs="Times New Roman"/>
          <w:b/>
          <w:szCs w:val="28"/>
          <w:lang w:eastAsia="ru-RU"/>
        </w:rPr>
        <w:t xml:space="preserve">. </w:t>
      </w:r>
      <w:r w:rsidR="00450B5A" w:rsidRPr="00450B5A">
        <w:rPr>
          <w:rFonts w:eastAsia="Arial Unicode MS" w:cs="Times New Roman"/>
          <w:b/>
          <w:sz w:val="32"/>
          <w:szCs w:val="32"/>
          <w:lang w:eastAsia="ru-RU"/>
        </w:rPr>
        <w:t>Жилье и городская среда</w:t>
      </w:r>
    </w:p>
    <w:p w:rsidR="00112DB8" w:rsidRPr="00453F33" w:rsidRDefault="00453F33" w:rsidP="00453F33">
      <w:pPr>
        <w:tabs>
          <w:tab w:val="left" w:pos="851"/>
        </w:tabs>
        <w:ind w:right="-426"/>
        <w:jc w:val="both"/>
        <w:rPr>
          <w:rFonts w:cs="Times New Roman"/>
          <w:szCs w:val="28"/>
        </w:rPr>
      </w:pPr>
      <w:r>
        <w:rPr>
          <w:rFonts w:cs="Times New Roman"/>
          <w:szCs w:val="28"/>
        </w:rPr>
        <w:t xml:space="preserve">      </w:t>
      </w:r>
      <w:r w:rsidR="00112DB8" w:rsidRPr="00112DB8">
        <w:rPr>
          <w:rFonts w:eastAsia="Times New Roman" w:cs="Times New Roman"/>
          <w:szCs w:val="28"/>
          <w:lang w:eastAsia="ru-RU"/>
        </w:rPr>
        <w:t>В рамках реализации</w:t>
      </w:r>
      <w:r w:rsidR="00112DB8">
        <w:rPr>
          <w:rFonts w:eastAsia="Times New Roman" w:cs="Times New Roman"/>
          <w:szCs w:val="28"/>
          <w:lang w:eastAsia="ru-RU"/>
        </w:rPr>
        <w:t xml:space="preserve"> Государственной программы</w:t>
      </w:r>
      <w:r w:rsidR="00112DB8" w:rsidRPr="00112DB8">
        <w:rPr>
          <w:rFonts w:eastAsia="Times New Roman" w:cs="Times New Roman"/>
          <w:szCs w:val="28"/>
          <w:lang w:eastAsia="ru-RU"/>
        </w:rPr>
        <w:t xml:space="preserve"> РСО-Алания </w:t>
      </w:r>
      <w:r w:rsidR="00112DB8" w:rsidRPr="00112DB8">
        <w:rPr>
          <w:rFonts w:eastAsia="Times New Roman" w:cs="Times New Roman"/>
          <w:b/>
          <w:szCs w:val="28"/>
          <w:lang w:eastAsia="ru-RU"/>
        </w:rPr>
        <w:t>«Формирование современной городской среды на 2018-2024годы»</w:t>
      </w:r>
      <w:r w:rsidR="00112DB8" w:rsidRPr="00112DB8">
        <w:rPr>
          <w:rFonts w:eastAsia="Times New Roman" w:cs="Times New Roman"/>
          <w:szCs w:val="28"/>
          <w:lang w:eastAsia="ru-RU"/>
        </w:rPr>
        <w:t>, утвержденная Постановлением Правительства РСО-Алания от 29.08.2017г. №337 «О Государственной программе РСО-Алания «Формирование современной городской среды на 201</w:t>
      </w:r>
      <w:r w:rsidR="00F06162">
        <w:rPr>
          <w:rFonts w:eastAsia="Times New Roman" w:cs="Times New Roman"/>
          <w:szCs w:val="28"/>
          <w:lang w:eastAsia="ru-RU"/>
        </w:rPr>
        <w:t xml:space="preserve">8-2020годы» (далее – Программа) </w:t>
      </w:r>
      <w:r w:rsidR="00112DB8" w:rsidRPr="00112DB8">
        <w:rPr>
          <w:rFonts w:eastAsia="Times New Roman" w:cs="Times New Roman"/>
          <w:szCs w:val="28"/>
          <w:lang w:eastAsia="ru-RU"/>
        </w:rPr>
        <w:t>были благоустроены:</w:t>
      </w:r>
    </w:p>
    <w:p w:rsidR="00F06162" w:rsidRPr="00B23C06" w:rsidRDefault="00E501B7" w:rsidP="00B23C06">
      <w:pPr>
        <w:spacing w:after="0"/>
        <w:jc w:val="both"/>
        <w:rPr>
          <w:rFonts w:eastAsia="Times New Roman" w:cs="Times New Roman"/>
          <w:szCs w:val="28"/>
          <w:lang w:eastAsia="ru-RU"/>
        </w:rPr>
      </w:pPr>
      <w:r>
        <w:rPr>
          <w:rFonts w:eastAsia="Times New Roman" w:cs="Times New Roman"/>
          <w:szCs w:val="28"/>
          <w:lang w:eastAsia="ru-RU"/>
        </w:rPr>
        <w:t xml:space="preserve">    1.</w:t>
      </w:r>
      <w:r w:rsidR="00B23C06">
        <w:rPr>
          <w:rFonts w:eastAsia="Times New Roman" w:cs="Times New Roman"/>
          <w:szCs w:val="28"/>
          <w:lang w:eastAsia="ru-RU"/>
        </w:rPr>
        <w:t xml:space="preserve"> </w:t>
      </w:r>
      <w:r w:rsidR="00F06162" w:rsidRPr="001D4E5A">
        <w:rPr>
          <w:rFonts w:eastAsia="Times New Roman" w:cs="Times New Roman"/>
          <w:b/>
          <w:szCs w:val="28"/>
          <w:lang w:eastAsia="ru-RU"/>
        </w:rPr>
        <w:t xml:space="preserve">Четыре </w:t>
      </w:r>
      <w:r w:rsidR="00112DB8" w:rsidRPr="001D4E5A">
        <w:rPr>
          <w:rFonts w:eastAsia="Times New Roman" w:cs="Times New Roman"/>
          <w:b/>
          <w:szCs w:val="28"/>
          <w:lang w:eastAsia="ru-RU"/>
        </w:rPr>
        <w:t>общественные территории</w:t>
      </w:r>
      <w:r w:rsidR="00B7495A">
        <w:rPr>
          <w:rFonts w:eastAsia="Times New Roman" w:cs="Times New Roman"/>
          <w:szCs w:val="28"/>
          <w:lang w:eastAsia="ru-RU"/>
        </w:rPr>
        <w:t xml:space="preserve">:  </w:t>
      </w:r>
    </w:p>
    <w:p w:rsidR="00B23C06" w:rsidRDefault="00B23C06" w:rsidP="00B23C06">
      <w:pPr>
        <w:spacing w:after="0"/>
        <w:ind w:left="450"/>
        <w:jc w:val="both"/>
        <w:rPr>
          <w:rFonts w:eastAsia="Times New Roman" w:cs="Times New Roman"/>
          <w:szCs w:val="28"/>
          <w:lang w:eastAsia="ru-RU"/>
        </w:rPr>
      </w:pPr>
      <w:r>
        <w:rPr>
          <w:rFonts w:eastAsia="Times New Roman" w:cs="Times New Roman"/>
          <w:szCs w:val="28"/>
          <w:lang w:eastAsia="ru-RU"/>
        </w:rPr>
        <w:t xml:space="preserve">- территория Дома культуры п. </w:t>
      </w:r>
      <w:proofErr w:type="gramStart"/>
      <w:r>
        <w:rPr>
          <w:rFonts w:eastAsia="Times New Roman" w:cs="Times New Roman"/>
          <w:szCs w:val="28"/>
          <w:lang w:eastAsia="ru-RU"/>
        </w:rPr>
        <w:t>Верхний</w:t>
      </w:r>
      <w:proofErr w:type="gramEnd"/>
      <w:r>
        <w:rPr>
          <w:rFonts w:eastAsia="Times New Roman" w:cs="Times New Roman"/>
          <w:szCs w:val="28"/>
          <w:lang w:eastAsia="ru-RU"/>
        </w:rPr>
        <w:t xml:space="preserve"> </w:t>
      </w:r>
      <w:proofErr w:type="spellStart"/>
      <w:r>
        <w:rPr>
          <w:rFonts w:eastAsia="Times New Roman" w:cs="Times New Roman"/>
          <w:szCs w:val="28"/>
          <w:lang w:eastAsia="ru-RU"/>
        </w:rPr>
        <w:t>Фиагдон</w:t>
      </w:r>
      <w:proofErr w:type="spellEnd"/>
      <w:r w:rsidRPr="00B23C06">
        <w:rPr>
          <w:rFonts w:eastAsia="Times New Roman" w:cs="Times New Roman"/>
          <w:szCs w:val="28"/>
          <w:lang w:eastAsia="ru-RU"/>
        </w:rPr>
        <w:t xml:space="preserve"> </w:t>
      </w:r>
      <w:r w:rsidRPr="00112DB8">
        <w:rPr>
          <w:rFonts w:eastAsia="Times New Roman" w:cs="Times New Roman"/>
          <w:szCs w:val="28"/>
          <w:lang w:eastAsia="ru-RU"/>
        </w:rPr>
        <w:t xml:space="preserve">на сумму </w:t>
      </w:r>
      <w:r>
        <w:rPr>
          <w:rFonts w:eastAsia="Times New Roman" w:cs="Times New Roman"/>
          <w:szCs w:val="28"/>
          <w:lang w:eastAsia="ru-RU"/>
        </w:rPr>
        <w:t>2</w:t>
      </w:r>
      <w:r w:rsidRPr="00112DB8">
        <w:rPr>
          <w:rFonts w:eastAsia="Times New Roman" w:cs="Times New Roman"/>
          <w:szCs w:val="28"/>
          <w:lang w:eastAsia="ru-RU"/>
        </w:rPr>
        <w:t xml:space="preserve"> млн.</w:t>
      </w:r>
      <w:r>
        <w:rPr>
          <w:rFonts w:eastAsia="Times New Roman" w:cs="Times New Roman"/>
          <w:szCs w:val="28"/>
          <w:lang w:eastAsia="ru-RU"/>
        </w:rPr>
        <w:t xml:space="preserve"> 328</w:t>
      </w:r>
      <w:r w:rsidRPr="00112DB8">
        <w:rPr>
          <w:rFonts w:eastAsia="Times New Roman" w:cs="Times New Roman"/>
          <w:szCs w:val="28"/>
          <w:lang w:eastAsia="ru-RU"/>
        </w:rPr>
        <w:t>тыс.</w:t>
      </w:r>
      <w:r>
        <w:rPr>
          <w:rFonts w:eastAsia="Times New Roman" w:cs="Times New Roman"/>
          <w:szCs w:val="28"/>
          <w:lang w:eastAsia="ru-RU"/>
        </w:rPr>
        <w:t xml:space="preserve"> </w:t>
      </w:r>
      <w:r w:rsidRPr="00112DB8">
        <w:rPr>
          <w:rFonts w:eastAsia="Times New Roman" w:cs="Times New Roman"/>
          <w:szCs w:val="28"/>
          <w:lang w:eastAsia="ru-RU"/>
        </w:rPr>
        <w:t>руб.</w:t>
      </w:r>
      <w:r>
        <w:rPr>
          <w:rFonts w:eastAsia="Times New Roman" w:cs="Times New Roman"/>
          <w:szCs w:val="28"/>
          <w:lang w:eastAsia="ru-RU"/>
        </w:rPr>
        <w:t>;</w:t>
      </w:r>
    </w:p>
    <w:p w:rsidR="00112DB8" w:rsidRDefault="00B23C06" w:rsidP="00B23C06">
      <w:pPr>
        <w:spacing w:after="0"/>
        <w:ind w:left="450"/>
        <w:jc w:val="both"/>
        <w:rPr>
          <w:rFonts w:eastAsia="Times New Roman" w:cs="Times New Roman"/>
          <w:szCs w:val="28"/>
          <w:lang w:eastAsia="ru-RU"/>
        </w:rPr>
      </w:pPr>
      <w:r>
        <w:rPr>
          <w:rFonts w:eastAsia="Times New Roman" w:cs="Times New Roman"/>
          <w:szCs w:val="28"/>
          <w:lang w:eastAsia="ru-RU"/>
        </w:rPr>
        <w:t xml:space="preserve">- сквер по ул. </w:t>
      </w:r>
      <w:proofErr w:type="spellStart"/>
      <w:r>
        <w:rPr>
          <w:rFonts w:eastAsia="Times New Roman" w:cs="Times New Roman"/>
          <w:szCs w:val="28"/>
          <w:lang w:eastAsia="ru-RU"/>
        </w:rPr>
        <w:t>Цаликова</w:t>
      </w:r>
      <w:proofErr w:type="spellEnd"/>
      <w:r>
        <w:rPr>
          <w:rFonts w:eastAsia="Times New Roman" w:cs="Times New Roman"/>
          <w:szCs w:val="28"/>
          <w:lang w:eastAsia="ru-RU"/>
        </w:rPr>
        <w:t xml:space="preserve"> – </w:t>
      </w:r>
      <w:proofErr w:type="gramStart"/>
      <w:r>
        <w:rPr>
          <w:rFonts w:eastAsia="Times New Roman" w:cs="Times New Roman"/>
          <w:szCs w:val="28"/>
          <w:lang w:eastAsia="ru-RU"/>
        </w:rPr>
        <w:t>Комсомольская</w:t>
      </w:r>
      <w:proofErr w:type="gramEnd"/>
      <w:r>
        <w:rPr>
          <w:rFonts w:eastAsia="Times New Roman" w:cs="Times New Roman"/>
          <w:szCs w:val="28"/>
          <w:lang w:eastAsia="ru-RU"/>
        </w:rPr>
        <w:t xml:space="preserve"> (микрорайон УЗК) </w:t>
      </w:r>
      <w:r w:rsidR="00112DB8" w:rsidRPr="00112DB8">
        <w:rPr>
          <w:rFonts w:eastAsia="Times New Roman" w:cs="Times New Roman"/>
          <w:szCs w:val="28"/>
          <w:lang w:eastAsia="ru-RU"/>
        </w:rPr>
        <w:t xml:space="preserve">г. Алагир на сумму </w:t>
      </w:r>
      <w:r>
        <w:rPr>
          <w:rFonts w:eastAsia="Times New Roman" w:cs="Times New Roman"/>
          <w:szCs w:val="28"/>
          <w:lang w:eastAsia="ru-RU"/>
        </w:rPr>
        <w:t xml:space="preserve"> 5</w:t>
      </w:r>
      <w:r w:rsidR="00112DB8" w:rsidRPr="00112DB8">
        <w:rPr>
          <w:rFonts w:eastAsia="Times New Roman" w:cs="Times New Roman"/>
          <w:szCs w:val="28"/>
          <w:lang w:eastAsia="ru-RU"/>
        </w:rPr>
        <w:t xml:space="preserve"> млн.</w:t>
      </w:r>
      <w:r>
        <w:rPr>
          <w:rFonts w:eastAsia="Times New Roman" w:cs="Times New Roman"/>
          <w:szCs w:val="28"/>
          <w:lang w:eastAsia="ru-RU"/>
        </w:rPr>
        <w:t>39</w:t>
      </w:r>
      <w:r w:rsidR="00112DB8" w:rsidRPr="00112DB8">
        <w:rPr>
          <w:rFonts w:eastAsia="Times New Roman" w:cs="Times New Roman"/>
          <w:szCs w:val="28"/>
          <w:lang w:eastAsia="ru-RU"/>
        </w:rPr>
        <w:t>2 тыс.</w:t>
      </w:r>
      <w:r>
        <w:rPr>
          <w:rFonts w:eastAsia="Times New Roman" w:cs="Times New Roman"/>
          <w:szCs w:val="28"/>
          <w:lang w:eastAsia="ru-RU"/>
        </w:rPr>
        <w:t xml:space="preserve"> </w:t>
      </w:r>
      <w:r w:rsidR="00112DB8" w:rsidRPr="00112DB8">
        <w:rPr>
          <w:rFonts w:eastAsia="Times New Roman" w:cs="Times New Roman"/>
          <w:szCs w:val="28"/>
          <w:lang w:eastAsia="ru-RU"/>
        </w:rPr>
        <w:t>руб.</w:t>
      </w:r>
      <w:r>
        <w:rPr>
          <w:rFonts w:eastAsia="Times New Roman" w:cs="Times New Roman"/>
          <w:szCs w:val="28"/>
          <w:lang w:eastAsia="ru-RU"/>
        </w:rPr>
        <w:t xml:space="preserve">;   </w:t>
      </w:r>
    </w:p>
    <w:p w:rsidR="00E501B7" w:rsidRDefault="00B23C06" w:rsidP="00B23C06">
      <w:pPr>
        <w:spacing w:after="0"/>
        <w:ind w:left="450"/>
        <w:jc w:val="both"/>
        <w:rPr>
          <w:rFonts w:eastAsia="Times New Roman" w:cs="Times New Roman"/>
          <w:szCs w:val="28"/>
          <w:lang w:eastAsia="ru-RU"/>
        </w:rPr>
      </w:pPr>
      <w:r>
        <w:rPr>
          <w:rFonts w:eastAsia="Times New Roman" w:cs="Times New Roman"/>
          <w:szCs w:val="28"/>
          <w:lang w:eastAsia="ru-RU"/>
        </w:rPr>
        <w:t xml:space="preserve"> - территория </w:t>
      </w:r>
      <w:r w:rsidRPr="00ED6901">
        <w:rPr>
          <w:rFonts w:eastAsia="Times New Roman" w:cs="Times New Roman"/>
          <w:szCs w:val="28"/>
          <w:lang w:eastAsia="ru-RU"/>
        </w:rPr>
        <w:t xml:space="preserve">мемориала </w:t>
      </w:r>
      <w:r w:rsidR="00ED6901" w:rsidRPr="00ED6901">
        <w:rPr>
          <w:rFonts w:eastAsia="Times New Roman" w:cs="Times New Roman"/>
          <w:szCs w:val="28"/>
          <w:lang w:eastAsia="ru-RU"/>
        </w:rPr>
        <w:t xml:space="preserve">погибшим в годы ВОВ 19341 – 45 </w:t>
      </w:r>
      <w:proofErr w:type="spellStart"/>
      <w:r w:rsidR="00ED6901" w:rsidRPr="00ED6901">
        <w:rPr>
          <w:rFonts w:eastAsia="Times New Roman" w:cs="Times New Roman"/>
          <w:szCs w:val="28"/>
          <w:lang w:eastAsia="ru-RU"/>
        </w:rPr>
        <w:t>г.г</w:t>
      </w:r>
      <w:proofErr w:type="spellEnd"/>
      <w:r w:rsidR="00ED6901" w:rsidRPr="00ED6901">
        <w:rPr>
          <w:rFonts w:eastAsia="Times New Roman" w:cs="Times New Roman"/>
          <w:szCs w:val="28"/>
          <w:lang w:eastAsia="ru-RU"/>
        </w:rPr>
        <w:t xml:space="preserve">. </w:t>
      </w:r>
      <w:proofErr w:type="gramStart"/>
      <w:r w:rsidRPr="00ED6901">
        <w:rPr>
          <w:rFonts w:eastAsia="Times New Roman" w:cs="Times New Roman"/>
          <w:szCs w:val="28"/>
          <w:lang w:eastAsia="ru-RU"/>
        </w:rPr>
        <w:t>в</w:t>
      </w:r>
      <w:proofErr w:type="gramEnd"/>
      <w:r w:rsidRPr="00ED6901">
        <w:rPr>
          <w:rFonts w:eastAsia="Times New Roman" w:cs="Times New Roman"/>
          <w:szCs w:val="28"/>
          <w:lang w:eastAsia="ru-RU"/>
        </w:rPr>
        <w:t xml:space="preserve"> с</w:t>
      </w:r>
      <w:r>
        <w:rPr>
          <w:rFonts w:eastAsia="Times New Roman" w:cs="Times New Roman"/>
          <w:szCs w:val="28"/>
          <w:lang w:eastAsia="ru-RU"/>
        </w:rPr>
        <w:t xml:space="preserve">. </w:t>
      </w:r>
      <w:proofErr w:type="spellStart"/>
      <w:r>
        <w:rPr>
          <w:rFonts w:eastAsia="Times New Roman" w:cs="Times New Roman"/>
          <w:szCs w:val="28"/>
          <w:lang w:eastAsia="ru-RU"/>
        </w:rPr>
        <w:t>Ногкау</w:t>
      </w:r>
      <w:proofErr w:type="spellEnd"/>
      <w:r>
        <w:rPr>
          <w:rFonts w:eastAsia="Times New Roman" w:cs="Times New Roman"/>
          <w:szCs w:val="28"/>
          <w:lang w:eastAsia="ru-RU"/>
        </w:rPr>
        <w:t xml:space="preserve"> </w:t>
      </w:r>
      <w:r w:rsidRPr="00112DB8">
        <w:rPr>
          <w:rFonts w:eastAsia="Times New Roman" w:cs="Times New Roman"/>
          <w:szCs w:val="28"/>
          <w:lang w:eastAsia="ru-RU"/>
        </w:rPr>
        <w:t xml:space="preserve">на сумму </w:t>
      </w:r>
      <w:r w:rsidR="00E501B7">
        <w:rPr>
          <w:rFonts w:eastAsia="Times New Roman" w:cs="Times New Roman"/>
          <w:szCs w:val="28"/>
          <w:lang w:eastAsia="ru-RU"/>
        </w:rPr>
        <w:t>1</w:t>
      </w:r>
      <w:r w:rsidRPr="00112DB8">
        <w:rPr>
          <w:rFonts w:eastAsia="Times New Roman" w:cs="Times New Roman"/>
          <w:szCs w:val="28"/>
          <w:lang w:eastAsia="ru-RU"/>
        </w:rPr>
        <w:t xml:space="preserve"> млн.</w:t>
      </w:r>
      <w:r w:rsidR="00E501B7">
        <w:rPr>
          <w:rFonts w:eastAsia="Times New Roman" w:cs="Times New Roman"/>
          <w:szCs w:val="28"/>
          <w:lang w:eastAsia="ru-RU"/>
        </w:rPr>
        <w:t>15</w:t>
      </w:r>
      <w:r>
        <w:rPr>
          <w:rFonts w:eastAsia="Times New Roman" w:cs="Times New Roman"/>
          <w:szCs w:val="28"/>
          <w:lang w:eastAsia="ru-RU"/>
        </w:rPr>
        <w:t>3</w:t>
      </w:r>
      <w:r w:rsidRPr="00112DB8">
        <w:rPr>
          <w:rFonts w:eastAsia="Times New Roman" w:cs="Times New Roman"/>
          <w:szCs w:val="28"/>
          <w:lang w:eastAsia="ru-RU"/>
        </w:rPr>
        <w:t xml:space="preserve"> тыс.</w:t>
      </w:r>
      <w:r>
        <w:rPr>
          <w:rFonts w:eastAsia="Times New Roman" w:cs="Times New Roman"/>
          <w:szCs w:val="28"/>
          <w:lang w:eastAsia="ru-RU"/>
        </w:rPr>
        <w:t xml:space="preserve"> </w:t>
      </w:r>
      <w:r w:rsidRPr="00112DB8">
        <w:rPr>
          <w:rFonts w:eastAsia="Times New Roman" w:cs="Times New Roman"/>
          <w:szCs w:val="28"/>
          <w:lang w:eastAsia="ru-RU"/>
        </w:rPr>
        <w:t>руб.</w:t>
      </w:r>
      <w:r>
        <w:rPr>
          <w:rFonts w:eastAsia="Times New Roman" w:cs="Times New Roman"/>
          <w:szCs w:val="28"/>
          <w:lang w:eastAsia="ru-RU"/>
        </w:rPr>
        <w:t xml:space="preserve">; </w:t>
      </w:r>
    </w:p>
    <w:p w:rsidR="00B23C06" w:rsidRDefault="00E501B7" w:rsidP="00B23C06">
      <w:pPr>
        <w:spacing w:after="0"/>
        <w:ind w:left="450"/>
        <w:jc w:val="both"/>
        <w:rPr>
          <w:rFonts w:eastAsia="Times New Roman" w:cs="Times New Roman"/>
          <w:szCs w:val="28"/>
          <w:lang w:eastAsia="ru-RU"/>
        </w:rPr>
      </w:pPr>
      <w:r>
        <w:rPr>
          <w:rFonts w:eastAsia="Times New Roman" w:cs="Times New Roman"/>
          <w:szCs w:val="28"/>
          <w:lang w:eastAsia="ru-RU"/>
        </w:rPr>
        <w:t xml:space="preserve"> - сквер в населенном пункте Верхний </w:t>
      </w:r>
      <w:proofErr w:type="spellStart"/>
      <w:r>
        <w:rPr>
          <w:rFonts w:eastAsia="Times New Roman" w:cs="Times New Roman"/>
          <w:szCs w:val="28"/>
          <w:lang w:eastAsia="ru-RU"/>
        </w:rPr>
        <w:t>Бирагзанг</w:t>
      </w:r>
      <w:proofErr w:type="spellEnd"/>
      <w:r>
        <w:rPr>
          <w:rFonts w:eastAsia="Times New Roman" w:cs="Times New Roman"/>
          <w:szCs w:val="28"/>
          <w:lang w:eastAsia="ru-RU"/>
        </w:rPr>
        <w:t xml:space="preserve"> </w:t>
      </w:r>
      <w:r w:rsidRPr="00112DB8">
        <w:rPr>
          <w:rFonts w:eastAsia="Times New Roman" w:cs="Times New Roman"/>
          <w:szCs w:val="28"/>
          <w:lang w:eastAsia="ru-RU"/>
        </w:rPr>
        <w:t xml:space="preserve">на сумму </w:t>
      </w:r>
      <w:r>
        <w:rPr>
          <w:rFonts w:eastAsia="Times New Roman" w:cs="Times New Roman"/>
          <w:szCs w:val="28"/>
          <w:lang w:eastAsia="ru-RU"/>
        </w:rPr>
        <w:t>2</w:t>
      </w:r>
      <w:r w:rsidRPr="00112DB8">
        <w:rPr>
          <w:rFonts w:eastAsia="Times New Roman" w:cs="Times New Roman"/>
          <w:szCs w:val="28"/>
          <w:lang w:eastAsia="ru-RU"/>
        </w:rPr>
        <w:t xml:space="preserve"> млн.</w:t>
      </w:r>
      <w:r>
        <w:rPr>
          <w:rFonts w:eastAsia="Times New Roman" w:cs="Times New Roman"/>
          <w:szCs w:val="28"/>
          <w:lang w:eastAsia="ru-RU"/>
        </w:rPr>
        <w:t>69</w:t>
      </w:r>
      <w:r w:rsidRPr="00112DB8">
        <w:rPr>
          <w:rFonts w:eastAsia="Times New Roman" w:cs="Times New Roman"/>
          <w:szCs w:val="28"/>
          <w:lang w:eastAsia="ru-RU"/>
        </w:rPr>
        <w:t>2 тыс.</w:t>
      </w:r>
      <w:r>
        <w:rPr>
          <w:rFonts w:eastAsia="Times New Roman" w:cs="Times New Roman"/>
          <w:szCs w:val="28"/>
          <w:lang w:eastAsia="ru-RU"/>
        </w:rPr>
        <w:t xml:space="preserve"> рублей.  </w:t>
      </w:r>
    </w:p>
    <w:p w:rsidR="00112DB8" w:rsidRPr="00112DB8" w:rsidRDefault="00E501B7" w:rsidP="00E501B7">
      <w:pPr>
        <w:spacing w:after="0"/>
        <w:contextualSpacing/>
        <w:jc w:val="both"/>
        <w:rPr>
          <w:rFonts w:eastAsia="Times New Roman" w:cs="Times New Roman"/>
          <w:szCs w:val="28"/>
          <w:lang w:eastAsia="ru-RU"/>
        </w:rPr>
      </w:pPr>
      <w:r>
        <w:rPr>
          <w:rFonts w:eastAsia="Times New Roman" w:cs="Times New Roman"/>
          <w:szCs w:val="28"/>
          <w:lang w:eastAsia="ru-RU"/>
        </w:rPr>
        <w:t xml:space="preserve">     </w:t>
      </w:r>
      <w:r w:rsidR="00112DB8" w:rsidRPr="00112DB8">
        <w:rPr>
          <w:rFonts w:eastAsia="Times New Roman" w:cs="Times New Roman"/>
          <w:szCs w:val="28"/>
          <w:lang w:eastAsia="ru-RU"/>
        </w:rPr>
        <w:t xml:space="preserve">2. </w:t>
      </w:r>
      <w:proofErr w:type="gramStart"/>
      <w:r w:rsidR="00112DB8" w:rsidRPr="00112DB8">
        <w:rPr>
          <w:rFonts w:eastAsia="Times New Roman" w:cs="Times New Roman"/>
          <w:szCs w:val="28"/>
          <w:lang w:eastAsia="ru-RU"/>
        </w:rPr>
        <w:t>Пять дворовых территорий (полностью освещенных оборудованных местами для проведения досуга и отдыха (спортивные площадки, детские площадки и т.д.) малыми архитектурными формами</w:t>
      </w:r>
      <w:proofErr w:type="gramEnd"/>
    </w:p>
    <w:p w:rsidR="00112DB8" w:rsidRPr="00112DB8" w:rsidRDefault="00EE073B" w:rsidP="00EE073B">
      <w:pPr>
        <w:spacing w:after="0"/>
        <w:ind w:left="720"/>
        <w:contextualSpacing/>
        <w:rPr>
          <w:rFonts w:eastAsia="Times New Roman" w:cs="Times New Roman"/>
          <w:szCs w:val="28"/>
          <w:lang w:eastAsia="ru-RU"/>
        </w:rPr>
      </w:pPr>
      <w:r>
        <w:rPr>
          <w:rFonts w:eastAsia="Times New Roman" w:cs="Times New Roman"/>
          <w:szCs w:val="28"/>
          <w:lang w:eastAsia="ru-RU"/>
        </w:rPr>
        <w:t xml:space="preserve">- </w:t>
      </w:r>
      <w:r w:rsidR="00E501B7">
        <w:rPr>
          <w:rFonts w:eastAsia="Times New Roman" w:cs="Times New Roman"/>
          <w:szCs w:val="28"/>
          <w:lang w:eastAsia="ru-RU"/>
        </w:rPr>
        <w:t xml:space="preserve">три в поселке </w:t>
      </w:r>
      <w:r w:rsidR="00112DB8" w:rsidRPr="00112DB8">
        <w:rPr>
          <w:rFonts w:eastAsia="Times New Roman" w:cs="Times New Roman"/>
          <w:szCs w:val="28"/>
          <w:lang w:eastAsia="ru-RU"/>
        </w:rPr>
        <w:t xml:space="preserve">Верхний </w:t>
      </w:r>
      <w:proofErr w:type="spellStart"/>
      <w:r w:rsidR="00112DB8" w:rsidRPr="00112DB8">
        <w:rPr>
          <w:rFonts w:eastAsia="Times New Roman" w:cs="Times New Roman"/>
          <w:szCs w:val="28"/>
          <w:lang w:eastAsia="ru-RU"/>
        </w:rPr>
        <w:t>Фиагдон</w:t>
      </w:r>
      <w:proofErr w:type="spellEnd"/>
      <w:r w:rsidR="00112DB8" w:rsidRPr="00112DB8">
        <w:rPr>
          <w:rFonts w:eastAsia="Times New Roman" w:cs="Times New Roman"/>
          <w:szCs w:val="28"/>
          <w:lang w:eastAsia="ru-RU"/>
        </w:rPr>
        <w:t xml:space="preserve"> </w:t>
      </w:r>
      <w:r w:rsidR="00E501B7">
        <w:rPr>
          <w:rFonts w:eastAsia="Times New Roman" w:cs="Times New Roman"/>
          <w:szCs w:val="28"/>
          <w:lang w:eastAsia="ru-RU"/>
        </w:rPr>
        <w:t xml:space="preserve">на общую сумму </w:t>
      </w:r>
      <w:r w:rsidR="00040C8C">
        <w:rPr>
          <w:rFonts w:eastAsia="Times New Roman" w:cs="Times New Roman"/>
          <w:szCs w:val="28"/>
          <w:lang w:eastAsia="ru-RU"/>
        </w:rPr>
        <w:t>1</w:t>
      </w:r>
      <w:r w:rsidR="00E501B7" w:rsidRPr="00112DB8">
        <w:rPr>
          <w:rFonts w:eastAsia="Times New Roman" w:cs="Times New Roman"/>
          <w:szCs w:val="28"/>
          <w:lang w:eastAsia="ru-RU"/>
        </w:rPr>
        <w:t xml:space="preserve"> млн. </w:t>
      </w:r>
      <w:r w:rsidR="00040C8C">
        <w:rPr>
          <w:rFonts w:eastAsia="Times New Roman" w:cs="Times New Roman"/>
          <w:szCs w:val="28"/>
          <w:lang w:eastAsia="ru-RU"/>
        </w:rPr>
        <w:t>539</w:t>
      </w:r>
      <w:r w:rsidR="00E501B7" w:rsidRPr="00112DB8">
        <w:rPr>
          <w:rFonts w:eastAsia="Times New Roman" w:cs="Times New Roman"/>
          <w:szCs w:val="28"/>
          <w:lang w:eastAsia="ru-RU"/>
        </w:rPr>
        <w:t xml:space="preserve"> тыс. руб</w:t>
      </w:r>
      <w:r w:rsidR="00ED6901">
        <w:rPr>
          <w:rFonts w:eastAsia="Times New Roman" w:cs="Times New Roman"/>
          <w:szCs w:val="28"/>
          <w:lang w:eastAsia="ru-RU"/>
        </w:rPr>
        <w:t>.</w:t>
      </w:r>
      <w:r w:rsidR="00112DB8" w:rsidRPr="00112DB8">
        <w:rPr>
          <w:rFonts w:eastAsia="Times New Roman" w:cs="Times New Roman"/>
          <w:szCs w:val="28"/>
          <w:lang w:eastAsia="ru-RU"/>
        </w:rPr>
        <w:t xml:space="preserve">  </w:t>
      </w:r>
    </w:p>
    <w:p w:rsidR="00112DB8" w:rsidRDefault="00040C8C" w:rsidP="00EE073B">
      <w:pPr>
        <w:spacing w:after="0"/>
        <w:ind w:left="720"/>
        <w:contextualSpacing/>
        <w:rPr>
          <w:rFonts w:eastAsia="Times New Roman" w:cs="Times New Roman"/>
          <w:szCs w:val="28"/>
          <w:lang w:eastAsia="ru-RU"/>
        </w:rPr>
      </w:pPr>
      <w:r>
        <w:rPr>
          <w:rFonts w:eastAsia="Times New Roman" w:cs="Times New Roman"/>
          <w:szCs w:val="28"/>
          <w:lang w:eastAsia="ru-RU"/>
        </w:rPr>
        <w:t xml:space="preserve">- </w:t>
      </w:r>
      <w:r w:rsidR="00E501B7">
        <w:rPr>
          <w:rFonts w:eastAsia="Times New Roman" w:cs="Times New Roman"/>
          <w:szCs w:val="28"/>
          <w:lang w:eastAsia="ru-RU"/>
        </w:rPr>
        <w:t>два</w:t>
      </w:r>
      <w:r w:rsidR="00112DB8" w:rsidRPr="00112DB8">
        <w:rPr>
          <w:rFonts w:eastAsia="Times New Roman" w:cs="Times New Roman"/>
          <w:szCs w:val="28"/>
          <w:lang w:eastAsia="ru-RU"/>
        </w:rPr>
        <w:t xml:space="preserve"> в г. Алагир </w:t>
      </w:r>
      <w:r w:rsidR="00BB051E">
        <w:rPr>
          <w:rFonts w:eastAsia="Times New Roman" w:cs="Times New Roman"/>
          <w:szCs w:val="28"/>
          <w:lang w:eastAsia="ru-RU"/>
        </w:rPr>
        <w:t>(</w:t>
      </w:r>
      <w:r>
        <w:rPr>
          <w:rFonts w:eastAsia="Times New Roman" w:cs="Times New Roman"/>
          <w:szCs w:val="28"/>
          <w:lang w:eastAsia="ru-RU"/>
        </w:rPr>
        <w:t xml:space="preserve">квартал Энергетиков №7 и ул. К. Хетагурова, №95) </w:t>
      </w:r>
      <w:r w:rsidR="00112DB8" w:rsidRPr="00112DB8">
        <w:rPr>
          <w:rFonts w:eastAsia="Times New Roman" w:cs="Times New Roman"/>
          <w:szCs w:val="28"/>
          <w:lang w:eastAsia="ru-RU"/>
        </w:rPr>
        <w:t xml:space="preserve"> на общую сумму –  </w:t>
      </w:r>
      <w:r w:rsidR="00BB051E">
        <w:rPr>
          <w:rFonts w:eastAsia="Times New Roman" w:cs="Times New Roman"/>
          <w:szCs w:val="28"/>
          <w:lang w:eastAsia="ru-RU"/>
        </w:rPr>
        <w:t>2</w:t>
      </w:r>
      <w:r w:rsidR="00112DB8" w:rsidRPr="00112DB8">
        <w:rPr>
          <w:rFonts w:eastAsia="Times New Roman" w:cs="Times New Roman"/>
          <w:szCs w:val="28"/>
          <w:lang w:eastAsia="ru-RU"/>
        </w:rPr>
        <w:t xml:space="preserve"> млн. </w:t>
      </w:r>
      <w:r w:rsidR="00BB051E">
        <w:rPr>
          <w:rFonts w:eastAsia="Times New Roman" w:cs="Times New Roman"/>
          <w:szCs w:val="28"/>
          <w:lang w:eastAsia="ru-RU"/>
        </w:rPr>
        <w:t>134</w:t>
      </w:r>
      <w:r w:rsidR="00112DB8" w:rsidRPr="00112DB8">
        <w:rPr>
          <w:rFonts w:eastAsia="Times New Roman" w:cs="Times New Roman"/>
          <w:szCs w:val="28"/>
          <w:lang w:eastAsia="ru-RU"/>
        </w:rPr>
        <w:t xml:space="preserve"> тыс. руб</w:t>
      </w:r>
      <w:proofErr w:type="gramStart"/>
      <w:r w:rsidR="00112DB8" w:rsidRPr="00112DB8">
        <w:rPr>
          <w:rFonts w:eastAsia="Times New Roman" w:cs="Times New Roman"/>
          <w:szCs w:val="28"/>
          <w:lang w:eastAsia="ru-RU"/>
        </w:rPr>
        <w:t>.</w:t>
      </w:r>
      <w:r w:rsidR="00B7495A">
        <w:rPr>
          <w:rFonts w:eastAsia="Times New Roman" w:cs="Times New Roman"/>
          <w:szCs w:val="28"/>
          <w:lang w:eastAsia="ru-RU"/>
        </w:rPr>
        <w:t>.</w:t>
      </w:r>
      <w:proofErr w:type="gramEnd"/>
    </w:p>
    <w:p w:rsidR="00B7495A" w:rsidRPr="00B23C06" w:rsidRDefault="00EE073B" w:rsidP="00B7495A">
      <w:pPr>
        <w:spacing w:after="0"/>
        <w:jc w:val="both"/>
        <w:rPr>
          <w:rFonts w:eastAsia="Times New Roman" w:cs="Times New Roman"/>
          <w:szCs w:val="28"/>
          <w:lang w:eastAsia="ru-RU"/>
        </w:rPr>
      </w:pPr>
      <w:r>
        <w:rPr>
          <w:rFonts w:eastAsia="Times New Roman" w:cs="Times New Roman"/>
          <w:szCs w:val="28"/>
          <w:lang w:eastAsia="ru-RU"/>
        </w:rPr>
        <w:t xml:space="preserve">     </w:t>
      </w:r>
      <w:r w:rsidR="00B7495A">
        <w:rPr>
          <w:rFonts w:eastAsia="Times New Roman" w:cs="Times New Roman"/>
          <w:szCs w:val="28"/>
          <w:lang w:eastAsia="ru-RU"/>
        </w:rPr>
        <w:t xml:space="preserve"> Общая сумма освоенных финансовых (бюджетных) средств 15 млн. 650 тыс. рублей</w:t>
      </w:r>
      <w:r w:rsidR="00B7495A" w:rsidRPr="00B23C06">
        <w:rPr>
          <w:rFonts w:eastAsia="Times New Roman" w:cs="Times New Roman"/>
          <w:szCs w:val="28"/>
          <w:lang w:eastAsia="ru-RU"/>
        </w:rPr>
        <w:t>:</w:t>
      </w:r>
    </w:p>
    <w:p w:rsidR="00112DB8" w:rsidRDefault="00B7495A" w:rsidP="00B7495A">
      <w:pPr>
        <w:spacing w:after="0"/>
        <w:contextualSpacing/>
        <w:jc w:val="both"/>
        <w:rPr>
          <w:rFonts w:eastAsia="Times New Roman" w:cs="Times New Roman"/>
          <w:szCs w:val="28"/>
          <w:lang w:eastAsia="ru-RU"/>
        </w:rPr>
      </w:pPr>
      <w:r>
        <w:rPr>
          <w:rFonts w:eastAsia="Times New Roman" w:cs="Times New Roman"/>
          <w:szCs w:val="28"/>
          <w:lang w:eastAsia="ru-RU"/>
        </w:rPr>
        <w:t xml:space="preserve">          </w:t>
      </w:r>
      <w:r w:rsidR="00112DB8" w:rsidRPr="00112DB8">
        <w:rPr>
          <w:rFonts w:eastAsia="Times New Roman" w:cs="Times New Roman"/>
          <w:szCs w:val="28"/>
          <w:lang w:eastAsia="ru-RU"/>
        </w:rPr>
        <w:t xml:space="preserve">За отчетный </w:t>
      </w:r>
      <w:proofErr w:type="gramStart"/>
      <w:r w:rsidR="00112DB8" w:rsidRPr="00112DB8">
        <w:rPr>
          <w:rFonts w:eastAsia="Times New Roman" w:cs="Times New Roman"/>
          <w:szCs w:val="28"/>
          <w:lang w:eastAsia="ru-RU"/>
        </w:rPr>
        <w:t>период</w:t>
      </w:r>
      <w:proofErr w:type="gramEnd"/>
      <w:r w:rsidR="00112DB8" w:rsidRPr="00112DB8">
        <w:rPr>
          <w:rFonts w:eastAsia="Times New Roman" w:cs="Times New Roman"/>
          <w:szCs w:val="28"/>
          <w:lang w:eastAsia="ru-RU"/>
        </w:rPr>
        <w:t xml:space="preserve"> </w:t>
      </w:r>
      <w:r w:rsidR="00112DB8" w:rsidRPr="00B7495A">
        <w:rPr>
          <w:rFonts w:eastAsia="Times New Roman" w:cs="Times New Roman"/>
          <w:b/>
          <w:szCs w:val="28"/>
          <w:lang w:eastAsia="ru-RU"/>
        </w:rPr>
        <w:t>достигнут стопроцентный целевой показатель</w:t>
      </w:r>
      <w:r w:rsidR="00112DB8" w:rsidRPr="00112DB8">
        <w:rPr>
          <w:rFonts w:eastAsia="Times New Roman" w:cs="Times New Roman"/>
          <w:szCs w:val="28"/>
          <w:lang w:eastAsia="ru-RU"/>
        </w:rPr>
        <w:t>.</w:t>
      </w:r>
    </w:p>
    <w:p w:rsidR="00C43325" w:rsidRDefault="00815130" w:rsidP="00815130">
      <w:pPr>
        <w:spacing w:after="0"/>
        <w:jc w:val="both"/>
        <w:rPr>
          <w:rFonts w:eastAsia="Calibri" w:cs="Times New Roman"/>
        </w:rPr>
      </w:pPr>
      <w:r>
        <w:rPr>
          <w:rFonts w:eastAsia="Calibri" w:cs="Times New Roman"/>
        </w:rPr>
        <w:lastRenderedPageBreak/>
        <w:t xml:space="preserve">      </w:t>
      </w:r>
      <w:r w:rsidRPr="00815130">
        <w:rPr>
          <w:rFonts w:eastAsia="Calibri" w:cs="Times New Roman"/>
        </w:rPr>
        <w:t xml:space="preserve">В 2021 году </w:t>
      </w:r>
      <w:r>
        <w:rPr>
          <w:rFonts w:eastAsia="Calibri" w:cs="Times New Roman"/>
        </w:rPr>
        <w:t>администрация местного самоуправления</w:t>
      </w:r>
      <w:r w:rsidRPr="00815130">
        <w:rPr>
          <w:rFonts w:eastAsia="Calibri" w:cs="Times New Roman"/>
        </w:rPr>
        <w:t xml:space="preserve"> Алагирского района подал</w:t>
      </w:r>
      <w:r w:rsidR="00E310C8">
        <w:rPr>
          <w:rFonts w:eastAsia="Calibri" w:cs="Times New Roman"/>
        </w:rPr>
        <w:t>а</w:t>
      </w:r>
      <w:r w:rsidRPr="00815130">
        <w:rPr>
          <w:rFonts w:eastAsia="Calibri" w:cs="Times New Roman"/>
        </w:rPr>
        <w:t xml:space="preserve"> заявку </w:t>
      </w:r>
      <w:r w:rsidR="00B11FFE">
        <w:rPr>
          <w:rFonts w:eastAsia="Calibri" w:cs="Times New Roman"/>
        </w:rPr>
        <w:t xml:space="preserve">на участие </w:t>
      </w:r>
      <w:r w:rsidR="00B11FFE" w:rsidRPr="00815130">
        <w:rPr>
          <w:rFonts w:eastAsia="Calibri" w:cs="Times New Roman"/>
        </w:rPr>
        <w:t>во Всероссийском конкурсе «Малые города и исторические поселения» в номи</w:t>
      </w:r>
      <w:r w:rsidR="00C43325">
        <w:rPr>
          <w:rFonts w:eastAsia="Calibri" w:cs="Times New Roman"/>
        </w:rPr>
        <w:t xml:space="preserve">нации малый город до 20 000 человек </w:t>
      </w:r>
      <w:r w:rsidR="00B11FFE" w:rsidRPr="00815130">
        <w:rPr>
          <w:rFonts w:eastAsia="Calibri" w:cs="Times New Roman"/>
        </w:rPr>
        <w:t xml:space="preserve"> </w:t>
      </w:r>
      <w:r w:rsidRPr="00815130">
        <w:rPr>
          <w:rFonts w:eastAsia="Calibri" w:cs="Times New Roman"/>
        </w:rPr>
        <w:t>и выиграл</w:t>
      </w:r>
      <w:r w:rsidR="00E310C8">
        <w:rPr>
          <w:rFonts w:eastAsia="Calibri" w:cs="Times New Roman"/>
        </w:rPr>
        <w:t>а</w:t>
      </w:r>
      <w:r w:rsidRPr="00815130">
        <w:rPr>
          <w:rFonts w:eastAsia="Calibri" w:cs="Times New Roman"/>
        </w:rPr>
        <w:t xml:space="preserve"> грант на благоустройство парка Свято-Вознесенского Собора</w:t>
      </w:r>
      <w:r w:rsidR="00C43325">
        <w:rPr>
          <w:rFonts w:eastAsia="Calibri" w:cs="Times New Roman"/>
        </w:rPr>
        <w:t>.</w:t>
      </w:r>
      <w:r w:rsidRPr="00815130">
        <w:rPr>
          <w:rFonts w:eastAsia="Calibri" w:cs="Times New Roman"/>
        </w:rPr>
        <w:t xml:space="preserve"> </w:t>
      </w:r>
    </w:p>
    <w:p w:rsidR="00815130" w:rsidRPr="00815130" w:rsidRDefault="00C43325" w:rsidP="00815130">
      <w:pPr>
        <w:spacing w:after="0"/>
        <w:jc w:val="both"/>
        <w:rPr>
          <w:rFonts w:eastAsia="Calibri" w:cs="Times New Roman"/>
        </w:rPr>
      </w:pPr>
      <w:r>
        <w:rPr>
          <w:rFonts w:eastAsia="Calibri" w:cs="Times New Roman"/>
        </w:rPr>
        <w:t xml:space="preserve">       </w:t>
      </w:r>
      <w:r w:rsidR="00815130" w:rsidRPr="00815130">
        <w:rPr>
          <w:rFonts w:eastAsia="Calibri" w:cs="Times New Roman"/>
        </w:rPr>
        <w:t>В настоящее время разработа</w:t>
      </w:r>
      <w:r>
        <w:rPr>
          <w:rFonts w:eastAsia="Calibri" w:cs="Times New Roman"/>
        </w:rPr>
        <w:t>на проектно-сметная документация (</w:t>
      </w:r>
      <w:r w:rsidR="00815130" w:rsidRPr="00815130">
        <w:rPr>
          <w:rFonts w:eastAsia="Calibri" w:cs="Times New Roman"/>
        </w:rPr>
        <w:t>ПСД</w:t>
      </w:r>
      <w:r>
        <w:rPr>
          <w:rFonts w:eastAsia="Calibri" w:cs="Times New Roman"/>
        </w:rPr>
        <w:t>)</w:t>
      </w:r>
      <w:r w:rsidR="00815130" w:rsidRPr="00815130">
        <w:rPr>
          <w:rFonts w:eastAsia="Calibri" w:cs="Times New Roman"/>
        </w:rPr>
        <w:t xml:space="preserve">. </w:t>
      </w:r>
      <w:r>
        <w:rPr>
          <w:rFonts w:eastAsia="Calibri" w:cs="Times New Roman"/>
        </w:rPr>
        <w:t xml:space="preserve"> </w:t>
      </w:r>
    </w:p>
    <w:p w:rsidR="00815130" w:rsidRPr="00815130" w:rsidRDefault="00C43325" w:rsidP="00C43325">
      <w:pPr>
        <w:spacing w:after="0"/>
        <w:jc w:val="both"/>
        <w:rPr>
          <w:rFonts w:eastAsia="Calibri" w:cs="Times New Roman"/>
        </w:rPr>
      </w:pPr>
      <w:r>
        <w:rPr>
          <w:rFonts w:eastAsia="Calibri" w:cs="Times New Roman"/>
        </w:rPr>
        <w:t xml:space="preserve">       </w:t>
      </w:r>
      <w:r w:rsidR="00815130" w:rsidRPr="00815130">
        <w:rPr>
          <w:rFonts w:eastAsia="Calibri" w:cs="Times New Roman"/>
        </w:rPr>
        <w:t>Общая площадь благоустраиваемой территории – 3,25 га</w:t>
      </w:r>
      <w:r>
        <w:rPr>
          <w:rFonts w:eastAsia="Calibri" w:cs="Times New Roman"/>
        </w:rPr>
        <w:t>.</w:t>
      </w:r>
    </w:p>
    <w:p w:rsidR="00815130" w:rsidRPr="00815130" w:rsidRDefault="00C43325" w:rsidP="00C43325">
      <w:pPr>
        <w:spacing w:after="0"/>
        <w:jc w:val="both"/>
        <w:rPr>
          <w:rFonts w:eastAsia="Calibri" w:cs="Times New Roman"/>
        </w:rPr>
      </w:pPr>
      <w:r>
        <w:rPr>
          <w:rFonts w:eastAsia="Calibri" w:cs="Times New Roman"/>
        </w:rPr>
        <w:t xml:space="preserve">       </w:t>
      </w:r>
      <w:r w:rsidR="00815130" w:rsidRPr="00815130">
        <w:rPr>
          <w:rFonts w:eastAsia="Calibri" w:cs="Times New Roman"/>
        </w:rPr>
        <w:t>Количество планируемых рабочих мест- 21 ед</w:t>
      </w:r>
      <w:r>
        <w:rPr>
          <w:rFonts w:eastAsia="Calibri" w:cs="Times New Roman"/>
        </w:rPr>
        <w:t>иница.</w:t>
      </w:r>
    </w:p>
    <w:p w:rsidR="00815130" w:rsidRPr="00815130" w:rsidRDefault="00C43325" w:rsidP="00C43325">
      <w:pPr>
        <w:spacing w:after="0"/>
        <w:jc w:val="both"/>
        <w:rPr>
          <w:rFonts w:eastAsia="Calibri" w:cs="Times New Roman"/>
        </w:rPr>
      </w:pPr>
      <w:r>
        <w:rPr>
          <w:rFonts w:eastAsia="Calibri" w:cs="Times New Roman"/>
        </w:rPr>
        <w:t xml:space="preserve">       </w:t>
      </w:r>
      <w:r w:rsidR="00815130" w:rsidRPr="00815130">
        <w:rPr>
          <w:rFonts w:eastAsia="Calibri" w:cs="Times New Roman"/>
        </w:rPr>
        <w:t>Прогноз посещаемости – 164%</w:t>
      </w:r>
    </w:p>
    <w:p w:rsidR="00815130" w:rsidRPr="00815130" w:rsidRDefault="00C43325" w:rsidP="00C43325">
      <w:pPr>
        <w:spacing w:after="0"/>
        <w:jc w:val="both"/>
        <w:rPr>
          <w:rFonts w:eastAsia="Calibri" w:cs="Times New Roman"/>
        </w:rPr>
      </w:pPr>
      <w:r>
        <w:rPr>
          <w:rFonts w:eastAsia="Calibri" w:cs="Times New Roman"/>
        </w:rPr>
        <w:t>Общий</w:t>
      </w:r>
      <w:r w:rsidR="008E2927">
        <w:rPr>
          <w:rFonts w:eastAsia="Calibri" w:cs="Times New Roman"/>
        </w:rPr>
        <w:t xml:space="preserve"> объем финансирования – 85 млн.</w:t>
      </w:r>
      <w:r>
        <w:rPr>
          <w:rFonts w:eastAsia="Calibri" w:cs="Times New Roman"/>
        </w:rPr>
        <w:t xml:space="preserve"> рублей, в </w:t>
      </w:r>
      <w:proofErr w:type="spellStart"/>
      <w:r>
        <w:rPr>
          <w:rFonts w:eastAsia="Calibri" w:cs="Times New Roman"/>
        </w:rPr>
        <w:t>т.ч</w:t>
      </w:r>
      <w:proofErr w:type="spellEnd"/>
      <w:r>
        <w:rPr>
          <w:rFonts w:eastAsia="Calibri" w:cs="Times New Roman"/>
        </w:rPr>
        <w:t>.</w:t>
      </w:r>
      <w:proofErr w:type="gramStart"/>
      <w:r>
        <w:rPr>
          <w:rFonts w:eastAsia="Calibri" w:cs="Times New Roman"/>
        </w:rPr>
        <w:t xml:space="preserve"> :</w:t>
      </w:r>
      <w:proofErr w:type="gramEnd"/>
    </w:p>
    <w:p w:rsidR="00815130" w:rsidRPr="00EE073B" w:rsidRDefault="00EE073B" w:rsidP="00C43325">
      <w:pPr>
        <w:spacing w:after="0"/>
        <w:jc w:val="both"/>
        <w:rPr>
          <w:rFonts w:eastAsia="Calibri" w:cs="Times New Roman"/>
          <w:bCs/>
          <w:sz w:val="32"/>
          <w:szCs w:val="32"/>
        </w:rPr>
      </w:pPr>
      <w:r>
        <w:rPr>
          <w:rFonts w:eastAsia="Calibri" w:cs="Times New Roman"/>
          <w:bCs/>
        </w:rPr>
        <w:t xml:space="preserve">      - </w:t>
      </w:r>
      <w:r w:rsidR="00C43325" w:rsidRPr="00EE073B">
        <w:rPr>
          <w:rFonts w:eastAsia="Calibri" w:cs="Times New Roman"/>
          <w:bCs/>
        </w:rPr>
        <w:t>ф</w:t>
      </w:r>
      <w:r w:rsidR="00815130" w:rsidRPr="00EE073B">
        <w:rPr>
          <w:rFonts w:eastAsia="Calibri" w:cs="Times New Roman"/>
          <w:bCs/>
        </w:rPr>
        <w:t xml:space="preserve">едеральные – 50 000 000 </w:t>
      </w:r>
      <w:proofErr w:type="spellStart"/>
      <w:r w:rsidR="00815130" w:rsidRPr="00EE073B">
        <w:rPr>
          <w:rFonts w:eastAsia="Calibri" w:cs="Times New Roman"/>
          <w:bCs/>
        </w:rPr>
        <w:t>руб</w:t>
      </w:r>
      <w:proofErr w:type="spellEnd"/>
    </w:p>
    <w:p w:rsidR="00815130" w:rsidRPr="00EE073B" w:rsidRDefault="00EE073B" w:rsidP="00EE073B">
      <w:pPr>
        <w:spacing w:after="0"/>
        <w:jc w:val="both"/>
        <w:rPr>
          <w:rFonts w:eastAsia="Calibri" w:cs="Times New Roman"/>
          <w:bCs/>
        </w:rPr>
      </w:pPr>
      <w:r>
        <w:rPr>
          <w:rFonts w:eastAsia="Calibri" w:cs="Times New Roman"/>
          <w:bCs/>
        </w:rPr>
        <w:t xml:space="preserve">      - </w:t>
      </w:r>
      <w:r w:rsidR="00C43325" w:rsidRPr="00EE073B">
        <w:rPr>
          <w:rFonts w:eastAsia="Calibri" w:cs="Times New Roman"/>
          <w:bCs/>
        </w:rPr>
        <w:t>р</w:t>
      </w:r>
      <w:r w:rsidR="00815130" w:rsidRPr="00EE073B">
        <w:rPr>
          <w:rFonts w:eastAsia="Calibri" w:cs="Times New Roman"/>
          <w:bCs/>
        </w:rPr>
        <w:t>е</w:t>
      </w:r>
      <w:r w:rsidR="00C43325" w:rsidRPr="00EE073B">
        <w:rPr>
          <w:rFonts w:eastAsia="Calibri" w:cs="Times New Roman"/>
          <w:bCs/>
        </w:rPr>
        <w:t>гиональные</w:t>
      </w:r>
      <w:r w:rsidR="00815130" w:rsidRPr="00EE073B">
        <w:rPr>
          <w:rFonts w:eastAsia="Calibri" w:cs="Times New Roman"/>
          <w:bCs/>
        </w:rPr>
        <w:t xml:space="preserve"> – 25 000 000 </w:t>
      </w:r>
      <w:proofErr w:type="spellStart"/>
      <w:r w:rsidR="00815130" w:rsidRPr="00EE073B">
        <w:rPr>
          <w:rFonts w:eastAsia="Calibri" w:cs="Times New Roman"/>
          <w:bCs/>
        </w:rPr>
        <w:t>руб</w:t>
      </w:r>
      <w:proofErr w:type="spellEnd"/>
    </w:p>
    <w:p w:rsidR="00815130" w:rsidRPr="00EE073B" w:rsidRDefault="00EE073B" w:rsidP="00EE073B">
      <w:pPr>
        <w:spacing w:after="0"/>
        <w:jc w:val="both"/>
        <w:rPr>
          <w:rFonts w:eastAsia="Calibri" w:cs="Times New Roman"/>
          <w:bCs/>
        </w:rPr>
      </w:pPr>
      <w:r>
        <w:rPr>
          <w:rFonts w:eastAsia="Calibri" w:cs="Times New Roman"/>
          <w:bCs/>
        </w:rPr>
        <w:t xml:space="preserve">     - </w:t>
      </w:r>
      <w:r w:rsidRPr="00EE073B">
        <w:rPr>
          <w:rFonts w:eastAsia="Calibri" w:cs="Times New Roman"/>
          <w:bCs/>
        </w:rPr>
        <w:t>м</w:t>
      </w:r>
      <w:r w:rsidR="00815130" w:rsidRPr="00EE073B">
        <w:rPr>
          <w:rFonts w:eastAsia="Calibri" w:cs="Times New Roman"/>
          <w:bCs/>
        </w:rPr>
        <w:t>униципал</w:t>
      </w:r>
      <w:r w:rsidRPr="00EE073B">
        <w:rPr>
          <w:rFonts w:eastAsia="Calibri" w:cs="Times New Roman"/>
          <w:bCs/>
        </w:rPr>
        <w:t>ьные</w:t>
      </w:r>
      <w:r w:rsidR="00815130" w:rsidRPr="00EE073B">
        <w:rPr>
          <w:rFonts w:eastAsia="Calibri" w:cs="Times New Roman"/>
          <w:bCs/>
        </w:rPr>
        <w:t xml:space="preserve"> – 10 000 000 </w:t>
      </w:r>
      <w:proofErr w:type="spellStart"/>
      <w:r w:rsidR="00815130" w:rsidRPr="00EE073B">
        <w:rPr>
          <w:rFonts w:eastAsia="Calibri" w:cs="Times New Roman"/>
          <w:bCs/>
        </w:rPr>
        <w:t>руб</w:t>
      </w:r>
      <w:proofErr w:type="spellEnd"/>
      <w:r w:rsidR="00815130" w:rsidRPr="00EE073B">
        <w:rPr>
          <w:rFonts w:eastAsia="Calibri" w:cs="Times New Roman"/>
          <w:bCs/>
        </w:rPr>
        <w:t xml:space="preserve"> </w:t>
      </w:r>
    </w:p>
    <w:p w:rsidR="00815130" w:rsidRPr="00EE073B" w:rsidRDefault="00EE073B" w:rsidP="00815130">
      <w:pPr>
        <w:spacing w:after="0"/>
        <w:contextualSpacing/>
        <w:jc w:val="both"/>
        <w:rPr>
          <w:rFonts w:eastAsia="Times New Roman" w:cs="Times New Roman"/>
          <w:szCs w:val="28"/>
          <w:lang w:eastAsia="ru-RU"/>
        </w:rPr>
      </w:pPr>
      <w:r w:rsidRPr="00EE073B">
        <w:rPr>
          <w:rFonts w:eastAsia="Calibri" w:cs="Times New Roman"/>
          <w:bCs/>
        </w:rPr>
        <w:t xml:space="preserve"> </w:t>
      </w:r>
    </w:p>
    <w:p w:rsidR="00112DB8" w:rsidRPr="00112DB8" w:rsidRDefault="00923C96" w:rsidP="00923C96">
      <w:pPr>
        <w:spacing w:after="0"/>
        <w:contextualSpacing/>
        <w:jc w:val="both"/>
        <w:rPr>
          <w:rFonts w:eastAsia="Times New Roman" w:cs="Times New Roman"/>
          <w:szCs w:val="28"/>
          <w:lang w:eastAsia="ru-RU"/>
        </w:rPr>
      </w:pPr>
      <w:r>
        <w:rPr>
          <w:rFonts w:eastAsia="Times New Roman" w:cs="Times New Roman"/>
          <w:szCs w:val="28"/>
          <w:lang w:eastAsia="ru-RU"/>
        </w:rPr>
        <w:t xml:space="preserve">         </w:t>
      </w:r>
      <w:r w:rsidR="00BB051E" w:rsidRPr="00BB051E">
        <w:rPr>
          <w:rFonts w:eastAsia="Times New Roman" w:cs="Times New Roman"/>
          <w:b/>
          <w:szCs w:val="28"/>
          <w:lang w:eastAsia="ru-RU"/>
        </w:rPr>
        <w:t>На 2022</w:t>
      </w:r>
      <w:r w:rsidR="00112DB8" w:rsidRPr="00112DB8">
        <w:rPr>
          <w:rFonts w:eastAsia="Times New Roman" w:cs="Times New Roman"/>
          <w:b/>
          <w:szCs w:val="28"/>
          <w:lang w:eastAsia="ru-RU"/>
        </w:rPr>
        <w:t>год</w:t>
      </w:r>
      <w:r>
        <w:rPr>
          <w:rFonts w:eastAsia="Times New Roman" w:cs="Times New Roman"/>
          <w:szCs w:val="28"/>
          <w:lang w:eastAsia="ru-RU"/>
        </w:rPr>
        <w:t xml:space="preserve"> планируются мероприятия на общую сумму</w:t>
      </w:r>
      <w:r w:rsidR="00112DB8" w:rsidRPr="00112DB8">
        <w:rPr>
          <w:rFonts w:eastAsia="Times New Roman" w:cs="Times New Roman"/>
          <w:szCs w:val="28"/>
          <w:lang w:eastAsia="ru-RU"/>
        </w:rPr>
        <w:t xml:space="preserve"> </w:t>
      </w:r>
      <w:r w:rsidR="00112DB8" w:rsidRPr="00BE7732">
        <w:rPr>
          <w:rFonts w:eastAsia="Times New Roman" w:cs="Times New Roman"/>
          <w:b/>
          <w:szCs w:val="28"/>
          <w:lang w:eastAsia="ru-RU"/>
        </w:rPr>
        <w:t>1</w:t>
      </w:r>
      <w:r w:rsidR="00BE7732" w:rsidRPr="00BE7732">
        <w:rPr>
          <w:rFonts w:eastAsia="Times New Roman" w:cs="Times New Roman"/>
          <w:b/>
          <w:szCs w:val="28"/>
          <w:lang w:eastAsia="ru-RU"/>
        </w:rPr>
        <w:t>3</w:t>
      </w:r>
      <w:r w:rsidR="00112DB8" w:rsidRPr="00BE7732">
        <w:rPr>
          <w:rFonts w:eastAsia="Times New Roman" w:cs="Times New Roman"/>
          <w:b/>
          <w:szCs w:val="28"/>
          <w:lang w:eastAsia="ru-RU"/>
        </w:rPr>
        <w:t xml:space="preserve"> млн. </w:t>
      </w:r>
      <w:r w:rsidR="00BE7732" w:rsidRPr="00BE7732">
        <w:rPr>
          <w:rFonts w:eastAsia="Times New Roman" w:cs="Times New Roman"/>
          <w:b/>
          <w:szCs w:val="28"/>
          <w:lang w:eastAsia="ru-RU"/>
        </w:rPr>
        <w:t>95</w:t>
      </w:r>
      <w:r w:rsidR="00112DB8" w:rsidRPr="00BE7732">
        <w:rPr>
          <w:rFonts w:eastAsia="Times New Roman" w:cs="Times New Roman"/>
          <w:b/>
          <w:szCs w:val="28"/>
          <w:lang w:eastAsia="ru-RU"/>
        </w:rPr>
        <w:t>6</w:t>
      </w:r>
      <w:r w:rsidR="00AE5EFE">
        <w:rPr>
          <w:rFonts w:eastAsia="Times New Roman" w:cs="Times New Roman"/>
          <w:szCs w:val="28"/>
          <w:lang w:eastAsia="ru-RU"/>
        </w:rPr>
        <w:t xml:space="preserve"> тыс. рублей.</w:t>
      </w:r>
    </w:p>
    <w:p w:rsidR="00923C96" w:rsidRDefault="00112DB8" w:rsidP="00112DB8">
      <w:pPr>
        <w:spacing w:after="0"/>
        <w:contextualSpacing/>
        <w:jc w:val="both"/>
        <w:rPr>
          <w:rFonts w:eastAsia="Times New Roman" w:cs="Times New Roman"/>
          <w:szCs w:val="28"/>
          <w:lang w:eastAsia="ru-RU"/>
        </w:rPr>
      </w:pPr>
      <w:r w:rsidRPr="00112DB8">
        <w:rPr>
          <w:rFonts w:eastAsia="Times New Roman" w:cs="Times New Roman"/>
          <w:szCs w:val="28"/>
          <w:lang w:eastAsia="ru-RU"/>
        </w:rPr>
        <w:t xml:space="preserve">   Благоустройство </w:t>
      </w:r>
      <w:r w:rsidRPr="00BE7732">
        <w:rPr>
          <w:rFonts w:eastAsia="Times New Roman" w:cs="Times New Roman"/>
          <w:b/>
          <w:szCs w:val="28"/>
          <w:lang w:eastAsia="ru-RU"/>
        </w:rPr>
        <w:t>4 (четырех) общественных территорий</w:t>
      </w:r>
      <w:r w:rsidR="00923C96">
        <w:rPr>
          <w:rFonts w:eastAsia="Times New Roman" w:cs="Times New Roman"/>
          <w:szCs w:val="28"/>
          <w:lang w:eastAsia="ru-RU"/>
        </w:rPr>
        <w:t>:</w:t>
      </w:r>
    </w:p>
    <w:p w:rsidR="00BE7732" w:rsidRDefault="00923C96" w:rsidP="00BE7732">
      <w:pPr>
        <w:spacing w:after="0"/>
        <w:contextualSpacing/>
        <w:jc w:val="both"/>
        <w:rPr>
          <w:rFonts w:eastAsia="Times New Roman" w:cs="Times New Roman"/>
          <w:szCs w:val="28"/>
          <w:lang w:eastAsia="ru-RU"/>
        </w:rPr>
      </w:pPr>
      <w:r>
        <w:rPr>
          <w:rFonts w:eastAsia="Times New Roman" w:cs="Times New Roman"/>
          <w:szCs w:val="28"/>
          <w:lang w:eastAsia="ru-RU"/>
        </w:rPr>
        <w:t xml:space="preserve">        - спортивная детская площадка во дворе многоквартирного дома </w:t>
      </w:r>
      <w:r w:rsidR="00BE7732">
        <w:rPr>
          <w:rFonts w:eastAsia="Times New Roman" w:cs="Times New Roman"/>
          <w:szCs w:val="28"/>
          <w:lang w:eastAsia="ru-RU"/>
        </w:rPr>
        <w:t xml:space="preserve">ул. </w:t>
      </w:r>
      <w:proofErr w:type="spellStart"/>
      <w:r w:rsidR="00BE7732">
        <w:rPr>
          <w:rFonts w:eastAsia="Times New Roman" w:cs="Times New Roman"/>
          <w:szCs w:val="28"/>
          <w:lang w:eastAsia="ru-RU"/>
        </w:rPr>
        <w:t>К.Хетагурова</w:t>
      </w:r>
      <w:proofErr w:type="spellEnd"/>
      <w:r w:rsidR="00BE7732">
        <w:rPr>
          <w:rFonts w:eastAsia="Times New Roman" w:cs="Times New Roman"/>
          <w:szCs w:val="28"/>
          <w:lang w:eastAsia="ru-RU"/>
        </w:rPr>
        <w:t>, дом № 231 «Б» г. Алагир на сумму 3 млн. 520 тыс.</w:t>
      </w:r>
      <w:r w:rsidR="004F63F4">
        <w:rPr>
          <w:rFonts w:eastAsia="Times New Roman" w:cs="Times New Roman"/>
          <w:szCs w:val="28"/>
          <w:lang w:eastAsia="ru-RU"/>
        </w:rPr>
        <w:t xml:space="preserve"> рублей</w:t>
      </w:r>
      <w:r w:rsidR="00BE7732">
        <w:rPr>
          <w:rFonts w:eastAsia="Times New Roman" w:cs="Times New Roman"/>
          <w:szCs w:val="28"/>
          <w:lang w:eastAsia="ru-RU"/>
        </w:rPr>
        <w:t>;</w:t>
      </w:r>
    </w:p>
    <w:p w:rsidR="00923C96" w:rsidRDefault="00BE7732" w:rsidP="00112DB8">
      <w:pPr>
        <w:spacing w:after="0"/>
        <w:contextualSpacing/>
        <w:jc w:val="both"/>
        <w:rPr>
          <w:rFonts w:eastAsia="Times New Roman" w:cs="Times New Roman"/>
          <w:szCs w:val="28"/>
          <w:lang w:eastAsia="ru-RU"/>
        </w:rPr>
      </w:pPr>
      <w:r>
        <w:rPr>
          <w:rFonts w:eastAsia="Times New Roman" w:cs="Times New Roman"/>
          <w:szCs w:val="28"/>
          <w:lang w:eastAsia="ru-RU"/>
        </w:rPr>
        <w:t xml:space="preserve">         - центральный парк п. </w:t>
      </w:r>
      <w:proofErr w:type="spellStart"/>
      <w:r>
        <w:rPr>
          <w:rFonts w:eastAsia="Times New Roman" w:cs="Times New Roman"/>
          <w:szCs w:val="28"/>
          <w:lang w:eastAsia="ru-RU"/>
        </w:rPr>
        <w:t>Мизур</w:t>
      </w:r>
      <w:proofErr w:type="spellEnd"/>
      <w:r>
        <w:rPr>
          <w:rFonts w:eastAsia="Times New Roman" w:cs="Times New Roman"/>
          <w:szCs w:val="28"/>
          <w:lang w:eastAsia="ru-RU"/>
        </w:rPr>
        <w:t xml:space="preserve"> на сумму 4 млн. 885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Pr>
          <w:rFonts w:eastAsia="Times New Roman" w:cs="Times New Roman"/>
          <w:szCs w:val="28"/>
          <w:lang w:eastAsia="ru-RU"/>
        </w:rPr>
        <w:t>;</w:t>
      </w:r>
    </w:p>
    <w:p w:rsidR="00BE7732" w:rsidRDefault="00BE7732" w:rsidP="00112DB8">
      <w:pPr>
        <w:spacing w:after="0"/>
        <w:contextualSpacing/>
        <w:jc w:val="both"/>
        <w:rPr>
          <w:rFonts w:eastAsia="Times New Roman" w:cs="Times New Roman"/>
          <w:szCs w:val="28"/>
          <w:lang w:eastAsia="ru-RU"/>
        </w:rPr>
      </w:pPr>
      <w:r>
        <w:rPr>
          <w:rFonts w:eastAsia="Times New Roman" w:cs="Times New Roman"/>
          <w:szCs w:val="28"/>
          <w:lang w:eastAsia="ru-RU"/>
        </w:rPr>
        <w:t xml:space="preserve">         - территория монумента «Танк» </w:t>
      </w:r>
      <w:r w:rsidR="00AE5EFE">
        <w:rPr>
          <w:rFonts w:eastAsia="Times New Roman" w:cs="Times New Roman"/>
          <w:szCs w:val="28"/>
          <w:lang w:eastAsia="ru-RU"/>
        </w:rPr>
        <w:t xml:space="preserve"> (г. Алагир, ул. Ч. </w:t>
      </w:r>
      <w:proofErr w:type="spellStart"/>
      <w:r w:rsidR="00AE5EFE">
        <w:rPr>
          <w:rFonts w:eastAsia="Times New Roman" w:cs="Times New Roman"/>
          <w:szCs w:val="28"/>
          <w:lang w:eastAsia="ru-RU"/>
        </w:rPr>
        <w:t>Басиевой</w:t>
      </w:r>
      <w:proofErr w:type="spellEnd"/>
      <w:r w:rsidR="00AE5EFE">
        <w:rPr>
          <w:rFonts w:eastAsia="Times New Roman" w:cs="Times New Roman"/>
          <w:szCs w:val="28"/>
          <w:lang w:eastAsia="ru-RU"/>
        </w:rPr>
        <w:t xml:space="preserve">, №99/1) </w:t>
      </w:r>
      <w:r>
        <w:rPr>
          <w:rFonts w:eastAsia="Times New Roman" w:cs="Times New Roman"/>
          <w:szCs w:val="28"/>
          <w:lang w:eastAsia="ru-RU"/>
        </w:rPr>
        <w:t xml:space="preserve">на сумму </w:t>
      </w:r>
      <w:r w:rsidR="00AE5EFE">
        <w:rPr>
          <w:rFonts w:eastAsia="Times New Roman" w:cs="Times New Roman"/>
          <w:szCs w:val="28"/>
          <w:lang w:eastAsia="ru-RU"/>
        </w:rPr>
        <w:t>1</w:t>
      </w:r>
      <w:r>
        <w:rPr>
          <w:rFonts w:eastAsia="Times New Roman" w:cs="Times New Roman"/>
          <w:szCs w:val="28"/>
          <w:lang w:eastAsia="ru-RU"/>
        </w:rPr>
        <w:t xml:space="preserve"> млн. </w:t>
      </w:r>
      <w:r w:rsidR="00AE5EFE">
        <w:rPr>
          <w:rFonts w:eastAsia="Times New Roman" w:cs="Times New Roman"/>
          <w:szCs w:val="28"/>
          <w:lang w:eastAsia="ru-RU"/>
        </w:rPr>
        <w:t>40</w:t>
      </w:r>
      <w:r>
        <w:rPr>
          <w:rFonts w:eastAsia="Times New Roman" w:cs="Times New Roman"/>
          <w:szCs w:val="28"/>
          <w:lang w:eastAsia="ru-RU"/>
        </w:rPr>
        <w:t>0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Pr>
          <w:rFonts w:eastAsia="Times New Roman" w:cs="Times New Roman"/>
          <w:szCs w:val="28"/>
          <w:lang w:eastAsia="ru-RU"/>
        </w:rPr>
        <w:t>;</w:t>
      </w:r>
    </w:p>
    <w:p w:rsidR="00AE5EFE" w:rsidRDefault="00AE5EFE" w:rsidP="00112DB8">
      <w:pPr>
        <w:spacing w:after="0"/>
        <w:contextualSpacing/>
        <w:jc w:val="both"/>
        <w:rPr>
          <w:rFonts w:eastAsia="Times New Roman" w:cs="Times New Roman"/>
          <w:szCs w:val="28"/>
          <w:lang w:eastAsia="ru-RU"/>
        </w:rPr>
      </w:pPr>
      <w:r>
        <w:rPr>
          <w:rFonts w:eastAsia="Times New Roman" w:cs="Times New Roman"/>
          <w:szCs w:val="28"/>
          <w:lang w:eastAsia="ru-RU"/>
        </w:rPr>
        <w:t xml:space="preserve">         - территория Дома культуры с. </w:t>
      </w:r>
      <w:proofErr w:type="spellStart"/>
      <w:r>
        <w:rPr>
          <w:rFonts w:eastAsia="Times New Roman" w:cs="Times New Roman"/>
          <w:szCs w:val="28"/>
          <w:lang w:eastAsia="ru-RU"/>
        </w:rPr>
        <w:t>Суадаг</w:t>
      </w:r>
      <w:proofErr w:type="spellEnd"/>
      <w:r>
        <w:rPr>
          <w:rFonts w:eastAsia="Times New Roman" w:cs="Times New Roman"/>
          <w:szCs w:val="28"/>
          <w:lang w:eastAsia="ru-RU"/>
        </w:rPr>
        <w:t xml:space="preserve"> на сумму 4 млн. 336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Pr>
          <w:rFonts w:eastAsia="Times New Roman" w:cs="Times New Roman"/>
          <w:szCs w:val="28"/>
          <w:lang w:eastAsia="ru-RU"/>
        </w:rPr>
        <w:t>;</w:t>
      </w:r>
    </w:p>
    <w:p w:rsidR="00AE5EFE" w:rsidRPr="005D6D45" w:rsidRDefault="00AE5EFE" w:rsidP="00AE5EFE">
      <w:pPr>
        <w:spacing w:after="0"/>
        <w:contextualSpacing/>
        <w:jc w:val="both"/>
        <w:rPr>
          <w:rFonts w:eastAsia="Times New Roman" w:cs="Times New Roman"/>
          <w:b/>
          <w:szCs w:val="28"/>
          <w:lang w:eastAsia="ru-RU"/>
        </w:rPr>
      </w:pPr>
      <w:r>
        <w:rPr>
          <w:rFonts w:eastAsia="Times New Roman" w:cs="Times New Roman"/>
          <w:szCs w:val="28"/>
          <w:lang w:eastAsia="ru-RU"/>
        </w:rPr>
        <w:t xml:space="preserve"> </w:t>
      </w:r>
      <w:r w:rsidR="00112DB8" w:rsidRPr="00112DB8">
        <w:rPr>
          <w:rFonts w:eastAsia="Times New Roman" w:cs="Times New Roman"/>
          <w:szCs w:val="28"/>
          <w:lang w:eastAsia="ru-RU"/>
        </w:rPr>
        <w:t xml:space="preserve">Благоустройство </w:t>
      </w:r>
      <w:r w:rsidRPr="005D6D45">
        <w:rPr>
          <w:rFonts w:eastAsia="Times New Roman" w:cs="Times New Roman"/>
          <w:b/>
          <w:szCs w:val="28"/>
          <w:lang w:eastAsia="ru-RU"/>
        </w:rPr>
        <w:t>3</w:t>
      </w:r>
      <w:r w:rsidR="00112DB8" w:rsidRPr="005D6D45">
        <w:rPr>
          <w:rFonts w:eastAsia="Times New Roman" w:cs="Times New Roman"/>
          <w:b/>
          <w:szCs w:val="28"/>
          <w:lang w:eastAsia="ru-RU"/>
        </w:rPr>
        <w:t>(</w:t>
      </w:r>
      <w:r w:rsidRPr="005D6D45">
        <w:rPr>
          <w:rFonts w:eastAsia="Times New Roman" w:cs="Times New Roman"/>
          <w:b/>
          <w:szCs w:val="28"/>
          <w:lang w:eastAsia="ru-RU"/>
        </w:rPr>
        <w:t>трех</w:t>
      </w:r>
      <w:r w:rsidR="00112DB8" w:rsidRPr="005D6D45">
        <w:rPr>
          <w:rFonts w:eastAsia="Times New Roman" w:cs="Times New Roman"/>
          <w:b/>
          <w:szCs w:val="28"/>
          <w:lang w:eastAsia="ru-RU"/>
        </w:rPr>
        <w:t>) дворовых территорий</w:t>
      </w:r>
      <w:r w:rsidRPr="005D6D45">
        <w:rPr>
          <w:rFonts w:eastAsia="Times New Roman" w:cs="Times New Roman"/>
          <w:b/>
          <w:szCs w:val="28"/>
          <w:lang w:eastAsia="ru-RU"/>
        </w:rPr>
        <w:t>:</w:t>
      </w:r>
    </w:p>
    <w:p w:rsidR="005D6D45" w:rsidRDefault="00AE5EFE" w:rsidP="00AE5EFE">
      <w:pPr>
        <w:spacing w:after="0"/>
        <w:contextualSpacing/>
        <w:jc w:val="both"/>
        <w:rPr>
          <w:rFonts w:eastAsia="Arial Unicode MS" w:cs="Times New Roman"/>
          <w:sz w:val="32"/>
          <w:szCs w:val="32"/>
          <w:lang w:eastAsia="ru-RU"/>
        </w:rPr>
      </w:pPr>
      <w:r w:rsidRPr="005D6D45">
        <w:rPr>
          <w:rFonts w:eastAsia="Times New Roman" w:cs="Times New Roman"/>
          <w:szCs w:val="28"/>
          <w:lang w:eastAsia="ru-RU"/>
        </w:rPr>
        <w:t xml:space="preserve"> </w:t>
      </w:r>
      <w:r w:rsidR="00112DB8" w:rsidRPr="005D6D45">
        <w:rPr>
          <w:rFonts w:eastAsia="Times New Roman" w:cs="Times New Roman"/>
          <w:szCs w:val="28"/>
          <w:lang w:eastAsia="ru-RU"/>
        </w:rPr>
        <w:t xml:space="preserve"> </w:t>
      </w:r>
      <w:r w:rsidRPr="005D6D45">
        <w:rPr>
          <w:rFonts w:eastAsia="Times New Roman" w:cs="Times New Roman"/>
          <w:szCs w:val="28"/>
          <w:lang w:eastAsia="ru-RU"/>
        </w:rPr>
        <w:t xml:space="preserve"> </w:t>
      </w:r>
      <w:r w:rsidRPr="005D6D45">
        <w:rPr>
          <w:rFonts w:eastAsia="Arial Unicode MS" w:cs="Times New Roman"/>
          <w:sz w:val="32"/>
          <w:szCs w:val="32"/>
          <w:lang w:eastAsia="ru-RU"/>
        </w:rPr>
        <w:t xml:space="preserve">     </w:t>
      </w:r>
      <w:r w:rsidR="005D6D45">
        <w:rPr>
          <w:rFonts w:eastAsia="Arial Unicode MS" w:cs="Times New Roman"/>
          <w:sz w:val="32"/>
          <w:szCs w:val="32"/>
          <w:lang w:eastAsia="ru-RU"/>
        </w:rPr>
        <w:t xml:space="preserve"> </w:t>
      </w:r>
      <w:r w:rsidRPr="005D6D45">
        <w:rPr>
          <w:rFonts w:eastAsia="Arial Unicode MS" w:cs="Times New Roman"/>
          <w:sz w:val="32"/>
          <w:szCs w:val="32"/>
          <w:lang w:eastAsia="ru-RU"/>
        </w:rPr>
        <w:t xml:space="preserve">- </w:t>
      </w:r>
      <w:r w:rsidR="005D6D45">
        <w:rPr>
          <w:rFonts w:eastAsia="Arial Unicode MS" w:cs="Times New Roman"/>
          <w:sz w:val="32"/>
          <w:szCs w:val="32"/>
          <w:lang w:eastAsia="ru-RU"/>
        </w:rPr>
        <w:t xml:space="preserve">благоустройство дворовой территории дома №101 ул. </w:t>
      </w:r>
      <w:proofErr w:type="spellStart"/>
      <w:r w:rsidR="005D6D45">
        <w:rPr>
          <w:rFonts w:eastAsia="Arial Unicode MS" w:cs="Times New Roman"/>
          <w:sz w:val="32"/>
          <w:szCs w:val="32"/>
          <w:lang w:eastAsia="ru-RU"/>
        </w:rPr>
        <w:t>К.хетагурова</w:t>
      </w:r>
      <w:proofErr w:type="spellEnd"/>
      <w:r w:rsidR="005D6D45">
        <w:rPr>
          <w:rFonts w:eastAsia="Arial Unicode MS" w:cs="Times New Roman"/>
          <w:sz w:val="32"/>
          <w:szCs w:val="32"/>
          <w:lang w:eastAsia="ru-RU"/>
        </w:rPr>
        <w:t>, г. Алагир</w:t>
      </w:r>
      <w:r w:rsidR="004F63F4" w:rsidRPr="004F63F4">
        <w:rPr>
          <w:rFonts w:eastAsia="Times New Roman" w:cs="Times New Roman"/>
          <w:szCs w:val="28"/>
          <w:lang w:eastAsia="ru-RU"/>
        </w:rPr>
        <w:t xml:space="preserve"> </w:t>
      </w:r>
      <w:r w:rsidR="004F63F4">
        <w:rPr>
          <w:rFonts w:eastAsia="Times New Roman" w:cs="Times New Roman"/>
          <w:szCs w:val="28"/>
          <w:lang w:eastAsia="ru-RU"/>
        </w:rPr>
        <w:t>на сумму 1 млн. 113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sidR="005D6D45">
        <w:rPr>
          <w:rFonts w:eastAsia="Arial Unicode MS" w:cs="Times New Roman"/>
          <w:sz w:val="32"/>
          <w:szCs w:val="32"/>
          <w:lang w:eastAsia="ru-RU"/>
        </w:rPr>
        <w:t>;</w:t>
      </w:r>
    </w:p>
    <w:p w:rsidR="005D6D45" w:rsidRDefault="005D6D45" w:rsidP="005D6D45">
      <w:pPr>
        <w:spacing w:after="0"/>
        <w:contextualSpacing/>
        <w:jc w:val="both"/>
        <w:rPr>
          <w:rFonts w:eastAsia="Arial Unicode MS" w:cs="Times New Roman"/>
          <w:sz w:val="32"/>
          <w:szCs w:val="32"/>
          <w:lang w:eastAsia="ru-RU"/>
        </w:rPr>
      </w:pPr>
      <w:r>
        <w:rPr>
          <w:rFonts w:eastAsia="Arial Unicode MS" w:cs="Times New Roman"/>
          <w:sz w:val="32"/>
          <w:szCs w:val="32"/>
          <w:lang w:eastAsia="ru-RU"/>
        </w:rPr>
        <w:t xml:space="preserve">       - благоустройство дворовой территории дома №48 ул.  Сталина, г. Алагир</w:t>
      </w:r>
      <w:r w:rsidR="004F63F4" w:rsidRPr="004F63F4">
        <w:rPr>
          <w:rFonts w:eastAsia="Times New Roman" w:cs="Times New Roman"/>
          <w:szCs w:val="28"/>
          <w:lang w:eastAsia="ru-RU"/>
        </w:rPr>
        <w:t xml:space="preserve"> </w:t>
      </w:r>
      <w:r w:rsidR="004F63F4">
        <w:rPr>
          <w:rFonts w:eastAsia="Times New Roman" w:cs="Times New Roman"/>
          <w:szCs w:val="28"/>
          <w:lang w:eastAsia="ru-RU"/>
        </w:rPr>
        <w:t>на сумму 1 млн. 074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Pr>
          <w:rFonts w:eastAsia="Arial Unicode MS" w:cs="Times New Roman"/>
          <w:sz w:val="32"/>
          <w:szCs w:val="32"/>
          <w:lang w:eastAsia="ru-RU"/>
        </w:rPr>
        <w:t>;</w:t>
      </w:r>
    </w:p>
    <w:p w:rsidR="005D6D45" w:rsidRDefault="005D6D45" w:rsidP="005D6D45">
      <w:pPr>
        <w:spacing w:after="0"/>
        <w:contextualSpacing/>
        <w:jc w:val="both"/>
        <w:rPr>
          <w:rFonts w:eastAsia="Arial Unicode MS" w:cs="Times New Roman"/>
          <w:sz w:val="32"/>
          <w:szCs w:val="32"/>
          <w:lang w:eastAsia="ru-RU"/>
        </w:rPr>
      </w:pPr>
      <w:r>
        <w:rPr>
          <w:rFonts w:eastAsia="Arial Unicode MS" w:cs="Times New Roman"/>
          <w:sz w:val="32"/>
          <w:szCs w:val="32"/>
          <w:lang w:eastAsia="ru-RU"/>
        </w:rPr>
        <w:t xml:space="preserve">      - благоустройство дворовой территории корпуса № 31 поселка </w:t>
      </w:r>
      <w:proofErr w:type="spellStart"/>
      <w:r>
        <w:rPr>
          <w:rFonts w:eastAsia="Arial Unicode MS" w:cs="Times New Roman"/>
          <w:sz w:val="32"/>
          <w:szCs w:val="32"/>
          <w:lang w:eastAsia="ru-RU"/>
        </w:rPr>
        <w:t>Мизур</w:t>
      </w:r>
      <w:proofErr w:type="spellEnd"/>
      <w:r w:rsidR="004F63F4" w:rsidRPr="004F63F4">
        <w:rPr>
          <w:rFonts w:eastAsia="Times New Roman" w:cs="Times New Roman"/>
          <w:szCs w:val="28"/>
          <w:lang w:eastAsia="ru-RU"/>
        </w:rPr>
        <w:t xml:space="preserve"> </w:t>
      </w:r>
      <w:r w:rsidR="004F63F4">
        <w:rPr>
          <w:rFonts w:eastAsia="Times New Roman" w:cs="Times New Roman"/>
          <w:szCs w:val="28"/>
          <w:lang w:eastAsia="ru-RU"/>
        </w:rPr>
        <w:t>на сумму 433 тыс.</w:t>
      </w:r>
      <w:r w:rsidR="004F63F4" w:rsidRPr="004F63F4">
        <w:rPr>
          <w:rFonts w:eastAsia="Times New Roman" w:cs="Times New Roman"/>
          <w:szCs w:val="28"/>
          <w:lang w:eastAsia="ru-RU"/>
        </w:rPr>
        <w:t xml:space="preserve"> </w:t>
      </w:r>
      <w:r w:rsidR="004F63F4">
        <w:rPr>
          <w:rFonts w:eastAsia="Times New Roman" w:cs="Times New Roman"/>
          <w:szCs w:val="28"/>
          <w:lang w:eastAsia="ru-RU"/>
        </w:rPr>
        <w:t>рублей</w:t>
      </w:r>
      <w:r>
        <w:rPr>
          <w:rFonts w:eastAsia="Arial Unicode MS" w:cs="Times New Roman"/>
          <w:sz w:val="32"/>
          <w:szCs w:val="32"/>
          <w:lang w:eastAsia="ru-RU"/>
        </w:rPr>
        <w:t>.</w:t>
      </w:r>
    </w:p>
    <w:p w:rsidR="005D6D45" w:rsidRDefault="004F63F4" w:rsidP="005D6D45">
      <w:pPr>
        <w:spacing w:after="0"/>
        <w:contextualSpacing/>
        <w:jc w:val="both"/>
        <w:rPr>
          <w:rFonts w:eastAsia="Arial Unicode MS" w:cs="Times New Roman"/>
          <w:sz w:val="32"/>
          <w:szCs w:val="32"/>
          <w:lang w:eastAsia="ru-RU"/>
        </w:rPr>
      </w:pPr>
      <w:r>
        <w:rPr>
          <w:rFonts w:eastAsia="Arial Unicode MS" w:cs="Times New Roman"/>
          <w:sz w:val="32"/>
          <w:szCs w:val="32"/>
          <w:lang w:eastAsia="ru-RU"/>
        </w:rPr>
        <w:t xml:space="preserve">     Всего по Программе предусматривается 16 млн. 600  тыс. рублей.</w:t>
      </w:r>
    </w:p>
    <w:p w:rsidR="00450B5A" w:rsidRPr="005D6D45" w:rsidRDefault="00450B5A" w:rsidP="00AE5EFE">
      <w:pPr>
        <w:spacing w:after="0"/>
        <w:contextualSpacing/>
        <w:jc w:val="both"/>
        <w:rPr>
          <w:rFonts w:eastAsia="Arial Unicode MS" w:cs="Times New Roman"/>
          <w:sz w:val="32"/>
          <w:szCs w:val="32"/>
          <w:lang w:eastAsia="ru-RU"/>
        </w:rPr>
      </w:pPr>
    </w:p>
    <w:p w:rsidR="00260A1D" w:rsidRDefault="005D104E" w:rsidP="00853E20">
      <w:pPr>
        <w:shd w:val="clear" w:color="auto" w:fill="FFFFFF"/>
        <w:tabs>
          <w:tab w:val="left" w:pos="3330"/>
        </w:tabs>
        <w:spacing w:after="144" w:line="360" w:lineRule="auto"/>
        <w:outlineLvl w:val="0"/>
        <w:rPr>
          <w:rFonts w:cs="Times New Roman"/>
          <w:b/>
          <w:szCs w:val="28"/>
        </w:rPr>
      </w:pPr>
      <w:r>
        <w:rPr>
          <w:rFonts w:eastAsia="Calibri" w:cs="Times New Roman"/>
          <w:szCs w:val="28"/>
        </w:rPr>
        <w:t xml:space="preserve">                                                </w:t>
      </w:r>
      <w:r w:rsidR="00453F33">
        <w:rPr>
          <w:rFonts w:eastAsia="Calibri" w:cs="Times New Roman"/>
          <w:szCs w:val="28"/>
          <w:lang w:val="en-US"/>
        </w:rPr>
        <w:t>V</w:t>
      </w:r>
      <w:r w:rsidR="00453F33" w:rsidRPr="00453F33">
        <w:rPr>
          <w:rFonts w:eastAsia="Calibri" w:cs="Times New Roman"/>
          <w:szCs w:val="28"/>
        </w:rPr>
        <w:t xml:space="preserve">. </w:t>
      </w:r>
      <w:r w:rsidR="00260A1D" w:rsidRPr="00853E20">
        <w:rPr>
          <w:rFonts w:cs="Times New Roman"/>
          <w:b/>
          <w:szCs w:val="28"/>
        </w:rPr>
        <w:t>Культура</w:t>
      </w:r>
    </w:p>
    <w:p w:rsidR="003E67CF" w:rsidRPr="0030098E" w:rsidRDefault="003E67CF" w:rsidP="006E718F">
      <w:pPr>
        <w:pStyle w:val="a6"/>
        <w:spacing w:before="0" w:beforeAutospacing="0" w:after="0" w:afterAutospacing="0" w:line="276" w:lineRule="auto"/>
        <w:jc w:val="both"/>
        <w:rPr>
          <w:color w:val="000000"/>
          <w:sz w:val="28"/>
          <w:szCs w:val="28"/>
        </w:rPr>
      </w:pPr>
      <w:r w:rsidRPr="0030098E">
        <w:rPr>
          <w:b/>
          <w:sz w:val="28"/>
          <w:szCs w:val="28"/>
        </w:rPr>
        <w:lastRenderedPageBreak/>
        <w:t xml:space="preserve">    </w:t>
      </w:r>
      <w:r w:rsidR="006E718F">
        <w:rPr>
          <w:b/>
          <w:sz w:val="28"/>
          <w:szCs w:val="28"/>
        </w:rPr>
        <w:t xml:space="preserve"> </w:t>
      </w:r>
      <w:r w:rsidRPr="0030098E">
        <w:rPr>
          <w:color w:val="000000"/>
          <w:sz w:val="28"/>
          <w:szCs w:val="28"/>
        </w:rPr>
        <w:t>Целью национального проекта «Культура» является увеличение к 2024 году числа граждан, вовлеченных в культуру путем создания современной инфраструктуры для развития культуры, внедрение в деятельность учреждений культуры района новых форм и методов работы, поддержка культурных инициатив, направленных на укрепление российской гражданской идентичности и сохранение национальной, самобытной культуры.</w:t>
      </w:r>
    </w:p>
    <w:p w:rsidR="0041588D" w:rsidRPr="0041588D" w:rsidRDefault="003E67CF" w:rsidP="006E718F">
      <w:pPr>
        <w:spacing w:after="0"/>
        <w:jc w:val="both"/>
        <w:rPr>
          <w:rFonts w:eastAsia="Times New Roman" w:cs="Times New Roman"/>
          <w:color w:val="000000"/>
          <w:szCs w:val="28"/>
          <w:lang w:eastAsia="ru-RU"/>
        </w:rPr>
      </w:pPr>
      <w:r>
        <w:rPr>
          <w:rFonts w:cs="Times New Roman"/>
          <w:b/>
          <w:szCs w:val="28"/>
        </w:rPr>
        <w:t xml:space="preserve">      </w:t>
      </w:r>
      <w:r w:rsidR="0041588D" w:rsidRPr="0041588D">
        <w:rPr>
          <w:rFonts w:eastAsia="Times New Roman" w:cs="Times New Roman"/>
          <w:color w:val="000000"/>
          <w:szCs w:val="28"/>
          <w:lang w:eastAsia="ru-RU"/>
        </w:rPr>
        <w:t xml:space="preserve">На территории муниципального образования </w:t>
      </w:r>
      <w:proofErr w:type="spellStart"/>
      <w:r w:rsidR="0041588D" w:rsidRPr="0041588D">
        <w:rPr>
          <w:rFonts w:eastAsia="Times New Roman" w:cs="Times New Roman"/>
          <w:color w:val="000000"/>
          <w:szCs w:val="28"/>
          <w:lang w:eastAsia="ru-RU"/>
        </w:rPr>
        <w:t>Алагирский</w:t>
      </w:r>
      <w:proofErr w:type="spellEnd"/>
      <w:r w:rsidR="0041588D" w:rsidRPr="0041588D">
        <w:rPr>
          <w:rFonts w:eastAsia="Times New Roman" w:cs="Times New Roman"/>
          <w:color w:val="000000"/>
          <w:szCs w:val="28"/>
          <w:lang w:eastAsia="ru-RU"/>
        </w:rPr>
        <w:t xml:space="preserve"> район реализуются </w:t>
      </w:r>
      <w:r w:rsidR="0041588D" w:rsidRPr="0041588D">
        <w:rPr>
          <w:rFonts w:eastAsia="Times New Roman" w:cs="Times New Roman"/>
          <w:b/>
          <w:color w:val="000000"/>
          <w:szCs w:val="28"/>
          <w:lang w:eastAsia="ru-RU"/>
        </w:rPr>
        <w:t>3 (три) федеральных проекта</w:t>
      </w:r>
      <w:r w:rsidR="0041588D" w:rsidRPr="0041588D">
        <w:rPr>
          <w:rFonts w:eastAsia="Times New Roman" w:cs="Times New Roman"/>
          <w:color w:val="000000"/>
          <w:szCs w:val="28"/>
          <w:lang w:eastAsia="ru-RU"/>
        </w:rPr>
        <w:t>: «Культурная среда», «Творческие люди»; реализация региональн</w:t>
      </w:r>
      <w:r w:rsidR="00C843C6">
        <w:rPr>
          <w:rFonts w:eastAsia="Times New Roman" w:cs="Times New Roman"/>
          <w:color w:val="000000"/>
          <w:szCs w:val="28"/>
          <w:lang w:eastAsia="ru-RU"/>
        </w:rPr>
        <w:t>ого проекта «Цифровая культура».</w:t>
      </w:r>
    </w:p>
    <w:p w:rsidR="0041588D" w:rsidRPr="0041588D" w:rsidRDefault="0041588D" w:rsidP="006E718F">
      <w:pPr>
        <w:spacing w:after="0"/>
        <w:jc w:val="both"/>
        <w:rPr>
          <w:rFonts w:eastAsia="Calibri" w:cs="Times New Roman"/>
          <w:szCs w:val="28"/>
          <w:u w:val="single"/>
        </w:rPr>
      </w:pPr>
      <w:r w:rsidRPr="0041588D">
        <w:rPr>
          <w:rFonts w:eastAsia="Calibri" w:cs="Times New Roman"/>
          <w:color w:val="000000"/>
          <w:szCs w:val="28"/>
        </w:rPr>
        <w:t xml:space="preserve">      В отчетном году в рамках реализации федерального проекта</w:t>
      </w:r>
      <w:r w:rsidRPr="0041588D">
        <w:rPr>
          <w:rFonts w:eastAsia="Calibri" w:cs="Times New Roman"/>
          <w:b/>
          <w:color w:val="000000"/>
          <w:szCs w:val="28"/>
        </w:rPr>
        <w:t xml:space="preserve"> «Культурная среда» </w:t>
      </w:r>
      <w:r w:rsidRPr="0041588D">
        <w:rPr>
          <w:rFonts w:eastAsia="Calibri" w:cs="Times New Roman"/>
          <w:color w:val="000000"/>
          <w:szCs w:val="28"/>
        </w:rPr>
        <w:t>были реализованы</w:t>
      </w:r>
      <w:r w:rsidRPr="0041588D">
        <w:rPr>
          <w:rFonts w:eastAsia="Calibri" w:cs="Times New Roman"/>
          <w:b/>
          <w:color w:val="000000"/>
          <w:szCs w:val="28"/>
        </w:rPr>
        <w:t xml:space="preserve"> </w:t>
      </w:r>
      <w:r w:rsidRPr="0041588D">
        <w:rPr>
          <w:rFonts w:eastAsia="Calibri" w:cs="Times New Roman"/>
          <w:color w:val="000000"/>
          <w:szCs w:val="28"/>
        </w:rPr>
        <w:t xml:space="preserve">мероприятия: </w:t>
      </w:r>
      <w:r w:rsidRPr="0041588D">
        <w:rPr>
          <w:rFonts w:eastAsia="Calibri" w:cs="Times New Roman"/>
          <w:b/>
          <w:color w:val="000000"/>
          <w:szCs w:val="28"/>
        </w:rPr>
        <w:t xml:space="preserve">               </w:t>
      </w:r>
      <w:r w:rsidRPr="0041588D">
        <w:rPr>
          <w:rFonts w:eastAsia="Calibri" w:cs="Times New Roman"/>
          <w:szCs w:val="28"/>
          <w:u w:val="single"/>
        </w:rPr>
        <w:t xml:space="preserve"> </w:t>
      </w:r>
    </w:p>
    <w:p w:rsidR="0041588D" w:rsidRPr="00C843C6" w:rsidRDefault="00C843C6" w:rsidP="006E718F">
      <w:pPr>
        <w:pStyle w:val="a3"/>
        <w:numPr>
          <w:ilvl w:val="0"/>
          <w:numId w:val="14"/>
        </w:numPr>
        <w:spacing w:after="0"/>
        <w:jc w:val="both"/>
        <w:rPr>
          <w:rFonts w:eastAsia="Calibri" w:cs="Times New Roman"/>
          <w:szCs w:val="28"/>
        </w:rPr>
      </w:pPr>
      <w:r w:rsidRPr="00C843C6">
        <w:rPr>
          <w:rFonts w:eastAsia="Calibri" w:cs="Times New Roman"/>
          <w:szCs w:val="28"/>
        </w:rPr>
        <w:t>Капитальный ремонт Дома</w:t>
      </w:r>
      <w:r w:rsidR="0041588D" w:rsidRPr="00C843C6">
        <w:rPr>
          <w:rFonts w:eastAsia="Calibri" w:cs="Times New Roman"/>
          <w:szCs w:val="28"/>
        </w:rPr>
        <w:t xml:space="preserve"> культуры и библиотек</w:t>
      </w:r>
      <w:r w:rsidRPr="00C843C6">
        <w:rPr>
          <w:rFonts w:eastAsia="Calibri" w:cs="Times New Roman"/>
          <w:szCs w:val="28"/>
        </w:rPr>
        <w:t xml:space="preserve">и с. </w:t>
      </w:r>
      <w:proofErr w:type="spellStart"/>
      <w:r w:rsidRPr="00C843C6">
        <w:rPr>
          <w:rFonts w:eastAsia="Calibri" w:cs="Times New Roman"/>
          <w:szCs w:val="28"/>
        </w:rPr>
        <w:t>Суадаг</w:t>
      </w:r>
      <w:proofErr w:type="spellEnd"/>
      <w:r w:rsidRPr="00C843C6">
        <w:rPr>
          <w:rFonts w:eastAsia="Calibri" w:cs="Times New Roman"/>
          <w:szCs w:val="28"/>
        </w:rPr>
        <w:t>.</w:t>
      </w:r>
    </w:p>
    <w:p w:rsidR="0052259D" w:rsidRDefault="00C843C6" w:rsidP="006E718F">
      <w:pPr>
        <w:pStyle w:val="a3"/>
        <w:numPr>
          <w:ilvl w:val="0"/>
          <w:numId w:val="14"/>
        </w:numPr>
        <w:spacing w:after="0"/>
        <w:jc w:val="both"/>
        <w:rPr>
          <w:rFonts w:eastAsia="Calibri" w:cs="Times New Roman"/>
          <w:szCs w:val="28"/>
        </w:rPr>
      </w:pPr>
      <w:r>
        <w:rPr>
          <w:rFonts w:eastAsia="Calibri" w:cs="Times New Roman"/>
          <w:szCs w:val="28"/>
        </w:rPr>
        <w:t xml:space="preserve"> К</w:t>
      </w:r>
      <w:r w:rsidRPr="0041588D">
        <w:rPr>
          <w:rFonts w:eastAsia="Calibri" w:cs="Times New Roman"/>
          <w:szCs w:val="28"/>
        </w:rPr>
        <w:t xml:space="preserve">апитальный ремонт </w:t>
      </w:r>
      <w:r>
        <w:rPr>
          <w:rFonts w:eastAsia="Calibri" w:cs="Times New Roman"/>
          <w:szCs w:val="28"/>
        </w:rPr>
        <w:t xml:space="preserve">МБУ </w:t>
      </w:r>
      <w:r w:rsidR="002F4E22">
        <w:rPr>
          <w:rFonts w:eastAsia="Calibri" w:cs="Times New Roman"/>
          <w:szCs w:val="28"/>
        </w:rPr>
        <w:t>ДО «</w:t>
      </w:r>
      <w:proofErr w:type="spellStart"/>
      <w:r w:rsidR="002F4E22">
        <w:rPr>
          <w:rFonts w:eastAsia="Calibri" w:cs="Times New Roman"/>
          <w:szCs w:val="28"/>
        </w:rPr>
        <w:t>Алагирская</w:t>
      </w:r>
      <w:proofErr w:type="spellEnd"/>
      <w:r w:rsidRPr="0041588D">
        <w:rPr>
          <w:rFonts w:eastAsia="Calibri" w:cs="Times New Roman"/>
          <w:szCs w:val="28"/>
        </w:rPr>
        <w:t xml:space="preserve"> </w:t>
      </w:r>
      <w:r>
        <w:rPr>
          <w:rFonts w:eastAsia="Calibri" w:cs="Times New Roman"/>
          <w:szCs w:val="28"/>
        </w:rPr>
        <w:t>д</w:t>
      </w:r>
      <w:r w:rsidR="002F4E22">
        <w:rPr>
          <w:rFonts w:eastAsia="Calibri" w:cs="Times New Roman"/>
          <w:szCs w:val="28"/>
        </w:rPr>
        <w:t>етская школа</w:t>
      </w:r>
      <w:r w:rsidR="0052259D">
        <w:rPr>
          <w:rFonts w:eastAsia="Calibri" w:cs="Times New Roman"/>
          <w:szCs w:val="28"/>
        </w:rPr>
        <w:t xml:space="preserve"> искусств».</w:t>
      </w:r>
    </w:p>
    <w:p w:rsidR="00C843C6" w:rsidRPr="00C843C6" w:rsidRDefault="0052259D" w:rsidP="006E718F">
      <w:pPr>
        <w:pStyle w:val="a3"/>
        <w:numPr>
          <w:ilvl w:val="0"/>
          <w:numId w:val="14"/>
        </w:numPr>
        <w:spacing w:after="0"/>
        <w:jc w:val="both"/>
        <w:rPr>
          <w:rFonts w:eastAsia="Calibri" w:cs="Times New Roman"/>
          <w:szCs w:val="28"/>
        </w:rPr>
      </w:pPr>
      <w:r>
        <w:rPr>
          <w:rFonts w:eastAsia="Calibri" w:cs="Times New Roman"/>
          <w:szCs w:val="28"/>
        </w:rPr>
        <w:t xml:space="preserve">Подготовлена проектно-сметная документация для включения в национальный проект «Культура» на 2022 год  Дома культуры с. </w:t>
      </w:r>
      <w:proofErr w:type="spellStart"/>
      <w:r>
        <w:rPr>
          <w:rFonts w:eastAsia="Calibri" w:cs="Times New Roman"/>
          <w:szCs w:val="28"/>
        </w:rPr>
        <w:t>Црау</w:t>
      </w:r>
      <w:proofErr w:type="spellEnd"/>
      <w:r>
        <w:rPr>
          <w:rFonts w:eastAsia="Calibri" w:cs="Times New Roman"/>
          <w:szCs w:val="28"/>
        </w:rPr>
        <w:t>.</w:t>
      </w:r>
      <w:r w:rsidR="00C843C6" w:rsidRPr="0041588D">
        <w:rPr>
          <w:rFonts w:eastAsia="Calibri" w:cs="Times New Roman"/>
          <w:szCs w:val="28"/>
        </w:rPr>
        <w:t xml:space="preserve">                           </w:t>
      </w:r>
    </w:p>
    <w:p w:rsidR="0041588D" w:rsidRPr="0041588D" w:rsidRDefault="0052259D" w:rsidP="006E718F">
      <w:pPr>
        <w:spacing w:after="0"/>
        <w:jc w:val="both"/>
        <w:rPr>
          <w:rFonts w:eastAsia="Calibri" w:cs="Times New Roman"/>
          <w:szCs w:val="28"/>
        </w:rPr>
      </w:pPr>
      <w:r>
        <w:rPr>
          <w:rFonts w:eastAsia="Calibri" w:cs="Times New Roman"/>
          <w:szCs w:val="28"/>
        </w:rPr>
        <w:t xml:space="preserve"> </w:t>
      </w:r>
      <w:r w:rsidR="00950903">
        <w:rPr>
          <w:rFonts w:eastAsia="Calibri" w:cs="Times New Roman"/>
          <w:szCs w:val="28"/>
        </w:rPr>
        <w:t xml:space="preserve">      </w:t>
      </w:r>
      <w:r w:rsidR="0041588D" w:rsidRPr="0041588D">
        <w:rPr>
          <w:rFonts w:eastAsia="Calibri" w:cs="Times New Roman"/>
          <w:color w:val="000000"/>
          <w:sz w:val="27"/>
          <w:szCs w:val="27"/>
        </w:rPr>
        <w:t xml:space="preserve"> В целях реализации федерального проекта</w:t>
      </w:r>
      <w:r w:rsidR="0041588D" w:rsidRPr="0041588D">
        <w:rPr>
          <w:rFonts w:eastAsia="Calibri" w:cs="Times New Roman"/>
          <w:b/>
          <w:color w:val="000000"/>
          <w:sz w:val="27"/>
          <w:szCs w:val="27"/>
        </w:rPr>
        <w:t xml:space="preserve"> «Творческие люди»</w:t>
      </w:r>
      <w:r w:rsidR="0041588D" w:rsidRPr="0041588D">
        <w:rPr>
          <w:rFonts w:eastAsia="Calibri" w:cs="Times New Roman"/>
          <w:color w:val="000000"/>
          <w:sz w:val="27"/>
          <w:szCs w:val="27"/>
        </w:rPr>
        <w:t xml:space="preserve">                              для достижения целевого показателя «Количество специалистов, прошедших повышение квалификации на базе Центров непрерывного образования и повышения </w:t>
      </w:r>
      <w:proofErr w:type="gramStart"/>
      <w:r w:rsidR="0041588D" w:rsidRPr="0041588D">
        <w:rPr>
          <w:rFonts w:eastAsia="Calibri" w:cs="Times New Roman"/>
          <w:color w:val="000000"/>
          <w:sz w:val="27"/>
          <w:szCs w:val="27"/>
        </w:rPr>
        <w:t>квалификации</w:t>
      </w:r>
      <w:proofErr w:type="gramEnd"/>
      <w:r w:rsidR="0041588D" w:rsidRPr="0041588D">
        <w:rPr>
          <w:rFonts w:eastAsia="Calibri" w:cs="Times New Roman"/>
          <w:color w:val="000000"/>
          <w:sz w:val="27"/>
          <w:szCs w:val="27"/>
        </w:rPr>
        <w:t xml:space="preserve"> творческих и управленческих кадров в сфере культуры» в 202</w:t>
      </w:r>
      <w:r w:rsidR="00950903">
        <w:rPr>
          <w:rFonts w:eastAsia="Calibri" w:cs="Times New Roman"/>
          <w:color w:val="000000"/>
          <w:sz w:val="27"/>
          <w:szCs w:val="27"/>
        </w:rPr>
        <w:t>1</w:t>
      </w:r>
      <w:r w:rsidR="0041588D" w:rsidRPr="0041588D">
        <w:rPr>
          <w:rFonts w:eastAsia="Calibri" w:cs="Times New Roman"/>
          <w:color w:val="000000"/>
          <w:sz w:val="27"/>
          <w:szCs w:val="27"/>
        </w:rPr>
        <w:t xml:space="preserve"> году курсы</w:t>
      </w:r>
      <w:r w:rsidR="00950903">
        <w:rPr>
          <w:rFonts w:eastAsia="Calibri" w:cs="Times New Roman"/>
          <w:color w:val="000000"/>
          <w:sz w:val="27"/>
          <w:szCs w:val="27"/>
        </w:rPr>
        <w:t xml:space="preserve"> повышения квалификации прошли 8</w:t>
      </w:r>
      <w:r w:rsidR="0041588D" w:rsidRPr="0041588D">
        <w:rPr>
          <w:rFonts w:eastAsia="Calibri" w:cs="Times New Roman"/>
          <w:color w:val="000000"/>
          <w:sz w:val="27"/>
          <w:szCs w:val="27"/>
        </w:rPr>
        <w:t xml:space="preserve"> специалистов.</w:t>
      </w:r>
    </w:p>
    <w:p w:rsidR="00950903" w:rsidRDefault="0041588D" w:rsidP="006E718F">
      <w:pPr>
        <w:spacing w:after="0"/>
        <w:jc w:val="both"/>
        <w:rPr>
          <w:rFonts w:eastAsia="Calibri" w:cs="Times New Roman"/>
          <w:color w:val="000000"/>
          <w:sz w:val="27"/>
          <w:szCs w:val="27"/>
        </w:rPr>
      </w:pPr>
      <w:r w:rsidRPr="0041588D">
        <w:rPr>
          <w:rFonts w:eastAsia="Calibri" w:cs="Times New Roman"/>
          <w:color w:val="000000"/>
          <w:sz w:val="27"/>
          <w:szCs w:val="27"/>
        </w:rPr>
        <w:t xml:space="preserve">      </w:t>
      </w:r>
      <w:r w:rsidRPr="0041588D">
        <w:rPr>
          <w:rFonts w:eastAsia="Calibri" w:cs="Times New Roman"/>
          <w:b/>
          <w:color w:val="000000"/>
          <w:sz w:val="27"/>
          <w:szCs w:val="27"/>
        </w:rPr>
        <w:t>На 202</w:t>
      </w:r>
      <w:r w:rsidR="00950903" w:rsidRPr="00950903">
        <w:rPr>
          <w:rFonts w:eastAsia="Calibri" w:cs="Times New Roman"/>
          <w:b/>
          <w:color w:val="000000"/>
          <w:sz w:val="27"/>
          <w:szCs w:val="27"/>
        </w:rPr>
        <w:t>2</w:t>
      </w:r>
      <w:r w:rsidRPr="0041588D">
        <w:rPr>
          <w:rFonts w:eastAsia="Calibri" w:cs="Times New Roman"/>
          <w:b/>
          <w:color w:val="000000"/>
          <w:sz w:val="27"/>
          <w:szCs w:val="27"/>
        </w:rPr>
        <w:t xml:space="preserve"> год</w:t>
      </w:r>
      <w:r w:rsidRPr="0041588D">
        <w:rPr>
          <w:rFonts w:eastAsia="Calibri" w:cs="Times New Roman"/>
          <w:color w:val="000000"/>
          <w:sz w:val="27"/>
          <w:szCs w:val="27"/>
        </w:rPr>
        <w:t xml:space="preserve"> запланировано</w:t>
      </w:r>
      <w:r w:rsidR="00950903">
        <w:rPr>
          <w:rFonts w:eastAsia="Calibri" w:cs="Times New Roman"/>
          <w:color w:val="000000"/>
          <w:sz w:val="27"/>
          <w:szCs w:val="27"/>
        </w:rPr>
        <w:t>:</w:t>
      </w:r>
    </w:p>
    <w:p w:rsidR="0041588D" w:rsidRPr="0041588D" w:rsidRDefault="00950903" w:rsidP="006E718F">
      <w:pPr>
        <w:spacing w:after="0"/>
        <w:jc w:val="both"/>
        <w:rPr>
          <w:rFonts w:eastAsia="Calibri" w:cs="Times New Roman"/>
          <w:color w:val="000000"/>
          <w:sz w:val="27"/>
          <w:szCs w:val="27"/>
        </w:rPr>
      </w:pPr>
      <w:r>
        <w:rPr>
          <w:rFonts w:eastAsia="Calibri" w:cs="Times New Roman"/>
          <w:color w:val="000000"/>
          <w:sz w:val="27"/>
          <w:szCs w:val="27"/>
        </w:rPr>
        <w:t xml:space="preserve">     </w:t>
      </w:r>
      <w:r w:rsidR="0041588D" w:rsidRPr="0041588D">
        <w:rPr>
          <w:rFonts w:eastAsia="Calibri" w:cs="Times New Roman"/>
          <w:color w:val="000000"/>
          <w:sz w:val="27"/>
          <w:szCs w:val="27"/>
        </w:rPr>
        <w:t xml:space="preserve"> </w:t>
      </w:r>
      <w:r>
        <w:rPr>
          <w:rFonts w:eastAsia="Calibri" w:cs="Times New Roman"/>
          <w:color w:val="000000"/>
          <w:sz w:val="27"/>
          <w:szCs w:val="27"/>
        </w:rPr>
        <w:t xml:space="preserve">- </w:t>
      </w:r>
      <w:r w:rsidR="0041588D" w:rsidRPr="0041588D">
        <w:rPr>
          <w:rFonts w:eastAsia="Calibri" w:cs="Times New Roman"/>
          <w:color w:val="000000"/>
          <w:sz w:val="27"/>
          <w:szCs w:val="27"/>
        </w:rPr>
        <w:t xml:space="preserve">повышение квалификация </w:t>
      </w:r>
      <w:r>
        <w:rPr>
          <w:rFonts w:eastAsia="Calibri" w:cs="Times New Roman"/>
          <w:color w:val="000000"/>
          <w:sz w:val="27"/>
          <w:szCs w:val="27"/>
        </w:rPr>
        <w:t xml:space="preserve">60 </w:t>
      </w:r>
      <w:r w:rsidR="0041588D" w:rsidRPr="0041588D">
        <w:rPr>
          <w:rFonts w:eastAsia="Calibri" w:cs="Times New Roman"/>
          <w:color w:val="000000"/>
          <w:sz w:val="27"/>
          <w:szCs w:val="27"/>
        </w:rPr>
        <w:t>специалисто</w:t>
      </w:r>
      <w:r>
        <w:rPr>
          <w:rFonts w:eastAsia="Calibri" w:cs="Times New Roman"/>
          <w:color w:val="000000"/>
          <w:sz w:val="27"/>
          <w:szCs w:val="27"/>
        </w:rPr>
        <w:t>в в рамках</w:t>
      </w:r>
      <w:r w:rsidRPr="00950903">
        <w:rPr>
          <w:rFonts w:eastAsia="Calibri" w:cs="Times New Roman"/>
          <w:color w:val="000000"/>
          <w:sz w:val="27"/>
          <w:szCs w:val="27"/>
        </w:rPr>
        <w:t xml:space="preserve"> </w:t>
      </w:r>
      <w:r w:rsidRPr="0041588D">
        <w:rPr>
          <w:rFonts w:eastAsia="Calibri" w:cs="Times New Roman"/>
          <w:color w:val="000000"/>
          <w:sz w:val="27"/>
          <w:szCs w:val="27"/>
        </w:rPr>
        <w:t>федерального проекта</w:t>
      </w:r>
      <w:r w:rsidRPr="0041588D">
        <w:rPr>
          <w:rFonts w:eastAsia="Calibri" w:cs="Times New Roman"/>
          <w:b/>
          <w:color w:val="000000"/>
          <w:sz w:val="27"/>
          <w:szCs w:val="27"/>
        </w:rPr>
        <w:t xml:space="preserve"> «Творческие люди»</w:t>
      </w:r>
      <w:r>
        <w:rPr>
          <w:rFonts w:eastAsia="Calibri" w:cs="Times New Roman"/>
          <w:color w:val="000000"/>
          <w:sz w:val="27"/>
          <w:szCs w:val="27"/>
        </w:rPr>
        <w:t>;</w:t>
      </w:r>
    </w:p>
    <w:p w:rsidR="0041588D" w:rsidRDefault="0041588D" w:rsidP="006E718F">
      <w:pPr>
        <w:spacing w:after="0"/>
        <w:jc w:val="both"/>
        <w:rPr>
          <w:rFonts w:eastAsia="Times New Roman" w:cs="Times New Roman"/>
          <w:b/>
          <w:color w:val="000000"/>
          <w:sz w:val="27"/>
          <w:szCs w:val="27"/>
          <w:lang w:eastAsia="ru-RU"/>
        </w:rPr>
      </w:pPr>
      <w:r w:rsidRPr="0041588D">
        <w:rPr>
          <w:rFonts w:eastAsia="Calibri" w:cs="Times New Roman"/>
          <w:color w:val="000000"/>
          <w:sz w:val="27"/>
          <w:szCs w:val="27"/>
        </w:rPr>
        <w:t xml:space="preserve">   </w:t>
      </w:r>
      <w:r w:rsidRPr="0041588D">
        <w:rPr>
          <w:rFonts w:eastAsia="Calibri" w:cs="Times New Roman"/>
          <w:szCs w:val="28"/>
        </w:rPr>
        <w:t xml:space="preserve">   </w:t>
      </w:r>
      <w:r w:rsidR="00950903">
        <w:rPr>
          <w:rFonts w:eastAsia="Calibri" w:cs="Times New Roman"/>
          <w:szCs w:val="28"/>
        </w:rPr>
        <w:t>-</w:t>
      </w:r>
      <w:r w:rsidRPr="0041588D">
        <w:rPr>
          <w:rFonts w:eastAsia="Calibri" w:cs="Times New Roman"/>
          <w:szCs w:val="28"/>
        </w:rPr>
        <w:t xml:space="preserve"> </w:t>
      </w:r>
      <w:r w:rsidR="00950903" w:rsidRPr="0041588D">
        <w:rPr>
          <w:rFonts w:eastAsia="Times New Roman" w:cs="Times New Roman"/>
          <w:color w:val="000000"/>
          <w:sz w:val="27"/>
          <w:szCs w:val="27"/>
          <w:lang w:eastAsia="ru-RU"/>
        </w:rPr>
        <w:t>переоснащение зрительного зала «</w:t>
      </w:r>
      <w:proofErr w:type="spellStart"/>
      <w:r w:rsidR="00950903" w:rsidRPr="0041588D">
        <w:rPr>
          <w:rFonts w:eastAsia="Times New Roman" w:cs="Times New Roman"/>
          <w:color w:val="000000"/>
          <w:sz w:val="27"/>
          <w:szCs w:val="27"/>
          <w:lang w:eastAsia="ru-RU"/>
        </w:rPr>
        <w:t>Алагирской</w:t>
      </w:r>
      <w:proofErr w:type="spellEnd"/>
      <w:r w:rsidR="00950903" w:rsidRPr="0041588D">
        <w:rPr>
          <w:rFonts w:eastAsia="Times New Roman" w:cs="Times New Roman"/>
          <w:color w:val="000000"/>
          <w:sz w:val="27"/>
          <w:szCs w:val="27"/>
          <w:lang w:eastAsia="ru-RU"/>
        </w:rPr>
        <w:t xml:space="preserve"> детской школы искусств» в современный виртуальный зал, где новые технологии помогут создать для наших зрителей возможность доступа к шедеврам музыкальной </w:t>
      </w:r>
      <w:proofErr w:type="spellStart"/>
      <w:r w:rsidR="00950903" w:rsidRPr="0041588D">
        <w:rPr>
          <w:rFonts w:eastAsia="Times New Roman" w:cs="Times New Roman"/>
          <w:color w:val="000000"/>
          <w:sz w:val="27"/>
          <w:szCs w:val="27"/>
          <w:lang w:eastAsia="ru-RU"/>
        </w:rPr>
        <w:t>культуры</w:t>
      </w:r>
      <w:r w:rsidR="00950903">
        <w:rPr>
          <w:rFonts w:eastAsia="Calibri" w:cs="Times New Roman"/>
          <w:szCs w:val="28"/>
        </w:rPr>
        <w:t>в</w:t>
      </w:r>
      <w:proofErr w:type="spellEnd"/>
      <w:r w:rsidR="00950903">
        <w:rPr>
          <w:rFonts w:eastAsia="Times New Roman" w:cs="Times New Roman"/>
          <w:color w:val="000000"/>
          <w:sz w:val="27"/>
          <w:szCs w:val="27"/>
          <w:lang w:eastAsia="ru-RU"/>
        </w:rPr>
        <w:t xml:space="preserve"> </w:t>
      </w:r>
      <w:r w:rsidRPr="0041588D">
        <w:rPr>
          <w:rFonts w:eastAsia="Times New Roman" w:cs="Times New Roman"/>
          <w:color w:val="000000"/>
          <w:sz w:val="27"/>
          <w:szCs w:val="27"/>
          <w:lang w:eastAsia="ru-RU"/>
        </w:rPr>
        <w:t>рамках реализации федерального проекта</w:t>
      </w:r>
      <w:r w:rsidRPr="0041588D">
        <w:rPr>
          <w:rFonts w:eastAsia="Times New Roman" w:cs="Times New Roman"/>
          <w:b/>
          <w:color w:val="000000"/>
          <w:sz w:val="27"/>
          <w:szCs w:val="27"/>
          <w:lang w:eastAsia="ru-RU"/>
        </w:rPr>
        <w:t xml:space="preserve"> «Цифровая культура»</w:t>
      </w:r>
      <w:r w:rsidR="000B73F8">
        <w:rPr>
          <w:rFonts w:eastAsia="Times New Roman" w:cs="Times New Roman"/>
          <w:b/>
          <w:color w:val="000000"/>
          <w:sz w:val="27"/>
          <w:szCs w:val="27"/>
          <w:lang w:eastAsia="ru-RU"/>
        </w:rPr>
        <w:t>:</w:t>
      </w:r>
    </w:p>
    <w:p w:rsidR="000B73F8" w:rsidRPr="000B73F8" w:rsidRDefault="000B73F8" w:rsidP="006E718F">
      <w:pPr>
        <w:spacing w:after="0"/>
        <w:jc w:val="both"/>
        <w:rPr>
          <w:rFonts w:eastAsia="Calibri" w:cs="Times New Roman"/>
          <w:szCs w:val="28"/>
        </w:rPr>
      </w:pPr>
      <w:r>
        <w:rPr>
          <w:rFonts w:eastAsia="Times New Roman" w:cs="Times New Roman"/>
          <w:b/>
          <w:color w:val="000000"/>
          <w:sz w:val="27"/>
          <w:szCs w:val="27"/>
          <w:lang w:eastAsia="ru-RU"/>
        </w:rPr>
        <w:t xml:space="preserve">     - </w:t>
      </w:r>
      <w:r w:rsidRPr="0041588D">
        <w:rPr>
          <w:rFonts w:eastAsia="Calibri" w:cs="Times New Roman"/>
          <w:color w:val="000000"/>
          <w:szCs w:val="28"/>
        </w:rPr>
        <w:t>приобретение специализированного автотранспортного средства для выездов творческих коллективов Домов культуры с</w:t>
      </w:r>
      <w:r w:rsidR="0050476C">
        <w:rPr>
          <w:rFonts w:eastAsia="Calibri" w:cs="Times New Roman"/>
          <w:color w:val="000000"/>
          <w:szCs w:val="28"/>
        </w:rPr>
        <w:t xml:space="preserve"> концертными</w:t>
      </w:r>
      <w:r w:rsidR="00D80189">
        <w:rPr>
          <w:rFonts w:eastAsia="Calibri" w:cs="Times New Roman"/>
          <w:color w:val="000000"/>
          <w:szCs w:val="28"/>
        </w:rPr>
        <w:t xml:space="preserve"> программами в горные сельские поселения.</w:t>
      </w:r>
    </w:p>
    <w:p w:rsidR="00950903" w:rsidRPr="0041588D" w:rsidRDefault="00D80189" w:rsidP="006E718F">
      <w:pPr>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3E67CF">
        <w:rPr>
          <w:color w:val="000000"/>
          <w:szCs w:val="28"/>
        </w:rPr>
        <w:t xml:space="preserve">А также </w:t>
      </w:r>
      <w:r w:rsidR="00950903" w:rsidRPr="0041588D">
        <w:rPr>
          <w:rFonts w:eastAsia="Calibri" w:cs="Times New Roman"/>
          <w:szCs w:val="28"/>
        </w:rPr>
        <w:t>обозначены следующие мероприятия</w:t>
      </w:r>
      <w:r>
        <w:rPr>
          <w:rFonts w:eastAsia="Calibri" w:cs="Times New Roman"/>
          <w:szCs w:val="28"/>
        </w:rPr>
        <w:t xml:space="preserve"> (но </w:t>
      </w:r>
      <w:r w:rsidRPr="00D80189">
        <w:rPr>
          <w:rFonts w:eastAsia="Calibri" w:cs="Times New Roman"/>
          <w:b/>
          <w:szCs w:val="28"/>
        </w:rPr>
        <w:t>без указания сроков их реализации</w:t>
      </w:r>
      <w:r>
        <w:rPr>
          <w:rFonts w:eastAsia="Calibri" w:cs="Times New Roman"/>
          <w:szCs w:val="28"/>
        </w:rPr>
        <w:t>)</w:t>
      </w:r>
      <w:r w:rsidR="00950903" w:rsidRPr="0041588D">
        <w:rPr>
          <w:rFonts w:eastAsia="Calibri" w:cs="Times New Roman"/>
          <w:szCs w:val="28"/>
        </w:rPr>
        <w:t>:</w:t>
      </w:r>
    </w:p>
    <w:p w:rsidR="00950903" w:rsidRPr="0041588D" w:rsidRDefault="00950903" w:rsidP="006E718F">
      <w:pPr>
        <w:spacing w:after="0"/>
        <w:jc w:val="both"/>
        <w:rPr>
          <w:rFonts w:eastAsia="Calibri" w:cs="Times New Roman"/>
          <w:szCs w:val="28"/>
        </w:rPr>
      </w:pPr>
      <w:r w:rsidRPr="0041588D">
        <w:rPr>
          <w:rFonts w:eastAsia="Calibri" w:cs="Times New Roman"/>
          <w:szCs w:val="28"/>
        </w:rPr>
        <w:lastRenderedPageBreak/>
        <w:t xml:space="preserve">     - реконструкция Городского Дома культуры «Комсомолец»;</w:t>
      </w:r>
    </w:p>
    <w:p w:rsidR="00950903" w:rsidRDefault="00950903" w:rsidP="006E718F">
      <w:pPr>
        <w:spacing w:after="0"/>
        <w:jc w:val="both"/>
        <w:rPr>
          <w:rFonts w:eastAsia="Calibri" w:cs="Times New Roman"/>
          <w:color w:val="000000"/>
          <w:szCs w:val="28"/>
        </w:rPr>
      </w:pPr>
      <w:r w:rsidRPr="0041588D">
        <w:rPr>
          <w:rFonts w:eastAsia="Calibri" w:cs="Times New Roman"/>
          <w:szCs w:val="28"/>
        </w:rPr>
        <w:t xml:space="preserve">    </w:t>
      </w:r>
      <w:r w:rsidR="003E67CF">
        <w:rPr>
          <w:rFonts w:eastAsia="Calibri" w:cs="Times New Roman"/>
          <w:szCs w:val="28"/>
        </w:rPr>
        <w:t xml:space="preserve"> - строительство</w:t>
      </w:r>
      <w:r w:rsidR="003E67CF" w:rsidRPr="003E67CF">
        <w:rPr>
          <w:rFonts w:eastAsia="Calibri" w:cs="Times New Roman"/>
          <w:color w:val="000000"/>
          <w:szCs w:val="28"/>
        </w:rPr>
        <w:t xml:space="preserve"> </w:t>
      </w:r>
      <w:r w:rsidR="003E67CF">
        <w:rPr>
          <w:rFonts w:eastAsia="Calibri" w:cs="Times New Roman"/>
          <w:color w:val="000000"/>
          <w:szCs w:val="28"/>
        </w:rPr>
        <w:t xml:space="preserve">новых </w:t>
      </w:r>
      <w:r w:rsidR="003E67CF" w:rsidRPr="0041588D">
        <w:rPr>
          <w:rFonts w:eastAsia="Calibri" w:cs="Times New Roman"/>
          <w:color w:val="000000"/>
          <w:szCs w:val="28"/>
        </w:rPr>
        <w:t>Домов культуры</w:t>
      </w:r>
      <w:r w:rsidR="003E67CF">
        <w:rPr>
          <w:rFonts w:eastAsia="Calibri" w:cs="Times New Roman"/>
          <w:szCs w:val="28"/>
        </w:rPr>
        <w:t xml:space="preserve"> </w:t>
      </w:r>
      <w:r w:rsidRPr="0041588D">
        <w:rPr>
          <w:rFonts w:eastAsia="Calibri" w:cs="Times New Roman"/>
          <w:szCs w:val="28"/>
        </w:rPr>
        <w:t xml:space="preserve">с. </w:t>
      </w:r>
      <w:proofErr w:type="spellStart"/>
      <w:r w:rsidRPr="0041588D">
        <w:rPr>
          <w:rFonts w:eastAsia="Calibri" w:cs="Times New Roman"/>
          <w:szCs w:val="28"/>
        </w:rPr>
        <w:t>Хаталдон</w:t>
      </w:r>
      <w:proofErr w:type="spellEnd"/>
      <w:r w:rsidR="003E67CF">
        <w:rPr>
          <w:rFonts w:eastAsia="Calibri" w:cs="Times New Roman"/>
          <w:szCs w:val="28"/>
        </w:rPr>
        <w:t xml:space="preserve">, </w:t>
      </w:r>
      <w:r w:rsidRPr="0041588D">
        <w:rPr>
          <w:rFonts w:eastAsia="Calibri" w:cs="Times New Roman"/>
          <w:color w:val="000000"/>
          <w:szCs w:val="28"/>
        </w:rPr>
        <w:t xml:space="preserve">п. </w:t>
      </w:r>
      <w:proofErr w:type="spellStart"/>
      <w:r w:rsidRPr="0041588D">
        <w:rPr>
          <w:rFonts w:eastAsia="Calibri" w:cs="Times New Roman"/>
          <w:color w:val="000000"/>
          <w:szCs w:val="28"/>
        </w:rPr>
        <w:t>Р</w:t>
      </w:r>
      <w:r w:rsidR="003E67CF">
        <w:rPr>
          <w:rFonts w:eastAsia="Calibri" w:cs="Times New Roman"/>
          <w:color w:val="000000"/>
          <w:szCs w:val="28"/>
        </w:rPr>
        <w:t>амоново</w:t>
      </w:r>
      <w:proofErr w:type="spellEnd"/>
      <w:r w:rsidR="003E67CF">
        <w:rPr>
          <w:rFonts w:eastAsia="Calibri" w:cs="Times New Roman"/>
          <w:color w:val="000000"/>
          <w:szCs w:val="28"/>
        </w:rPr>
        <w:t xml:space="preserve"> и с. </w:t>
      </w:r>
      <w:proofErr w:type="gramStart"/>
      <w:r w:rsidR="003E67CF">
        <w:rPr>
          <w:rFonts w:eastAsia="Calibri" w:cs="Times New Roman"/>
          <w:color w:val="000000"/>
          <w:szCs w:val="28"/>
        </w:rPr>
        <w:t>Нижний</w:t>
      </w:r>
      <w:proofErr w:type="gramEnd"/>
      <w:r w:rsidR="003E67CF">
        <w:rPr>
          <w:rFonts w:eastAsia="Calibri" w:cs="Times New Roman"/>
          <w:color w:val="000000"/>
          <w:szCs w:val="28"/>
        </w:rPr>
        <w:t xml:space="preserve"> </w:t>
      </w:r>
      <w:proofErr w:type="spellStart"/>
      <w:r w:rsidR="003E67CF">
        <w:rPr>
          <w:rFonts w:eastAsia="Calibri" w:cs="Times New Roman"/>
          <w:color w:val="000000"/>
          <w:szCs w:val="28"/>
        </w:rPr>
        <w:t>Бирагзанг</w:t>
      </w:r>
      <w:proofErr w:type="spellEnd"/>
      <w:r w:rsidR="003E67CF">
        <w:rPr>
          <w:rFonts w:eastAsia="Calibri" w:cs="Times New Roman"/>
          <w:color w:val="000000"/>
          <w:szCs w:val="28"/>
        </w:rPr>
        <w:t xml:space="preserve"> (</w:t>
      </w:r>
      <w:r w:rsidRPr="0041588D">
        <w:rPr>
          <w:rFonts w:eastAsia="Calibri" w:cs="Times New Roman"/>
          <w:color w:val="000000"/>
          <w:szCs w:val="28"/>
        </w:rPr>
        <w:t>сформированы земельные участки под их строительство);</w:t>
      </w:r>
    </w:p>
    <w:p w:rsidR="000B73F8" w:rsidRDefault="000B73F8" w:rsidP="006E718F">
      <w:pPr>
        <w:spacing w:after="0"/>
        <w:jc w:val="both"/>
        <w:rPr>
          <w:rFonts w:eastAsia="Calibri" w:cs="Times New Roman"/>
          <w:szCs w:val="28"/>
        </w:rPr>
      </w:pPr>
      <w:r>
        <w:rPr>
          <w:rFonts w:eastAsia="Calibri" w:cs="Times New Roman"/>
          <w:szCs w:val="28"/>
        </w:rPr>
        <w:t xml:space="preserve">     - строительство </w:t>
      </w:r>
      <w:r w:rsidRPr="000B73F8">
        <w:rPr>
          <w:rFonts w:eastAsia="Calibri" w:cs="Times New Roman"/>
          <w:szCs w:val="28"/>
        </w:rPr>
        <w:t>Музейно-паркового комплекса</w:t>
      </w:r>
      <w:r>
        <w:rPr>
          <w:rFonts w:eastAsia="Calibri" w:cs="Times New Roman"/>
          <w:szCs w:val="28"/>
        </w:rPr>
        <w:t xml:space="preserve"> ССЦК</w:t>
      </w:r>
      <w:r w:rsidRPr="000B73F8">
        <w:rPr>
          <w:rFonts w:eastAsia="Calibri" w:cs="Times New Roman"/>
          <w:szCs w:val="28"/>
        </w:rPr>
        <w:t xml:space="preserve"> (</w:t>
      </w:r>
      <w:r w:rsidRPr="000B73F8">
        <w:rPr>
          <w:rFonts w:eastAsia="Calibri" w:cs="Times New Roman"/>
          <w:b/>
          <w:szCs w:val="28"/>
        </w:rPr>
        <w:t>подготовлена проектно-сметная документация)</w:t>
      </w:r>
      <w:r w:rsidR="006E718F">
        <w:rPr>
          <w:rFonts w:eastAsia="Calibri" w:cs="Times New Roman"/>
          <w:szCs w:val="28"/>
        </w:rPr>
        <w:t>.</w:t>
      </w:r>
    </w:p>
    <w:p w:rsidR="006E718F" w:rsidRDefault="006E718F" w:rsidP="00B43CCA">
      <w:pPr>
        <w:spacing w:after="0"/>
        <w:jc w:val="center"/>
        <w:rPr>
          <w:rFonts w:eastAsia="Calibri" w:cs="Times New Roman"/>
          <w:szCs w:val="28"/>
        </w:rPr>
      </w:pPr>
    </w:p>
    <w:p w:rsidR="006E718F" w:rsidRDefault="006E718F" w:rsidP="00B43CCA">
      <w:pPr>
        <w:spacing w:after="0" w:line="360" w:lineRule="auto"/>
        <w:jc w:val="center"/>
        <w:rPr>
          <w:rFonts w:eastAsia="Calibri" w:cs="Times New Roman"/>
          <w:b/>
          <w:szCs w:val="28"/>
        </w:rPr>
      </w:pPr>
      <w:r>
        <w:rPr>
          <w:rFonts w:eastAsia="Calibri" w:cs="Times New Roman"/>
          <w:szCs w:val="28"/>
          <w:lang w:val="en-US"/>
        </w:rPr>
        <w:t>VI</w:t>
      </w:r>
      <w:r w:rsidRPr="006E718F">
        <w:rPr>
          <w:rFonts w:eastAsia="Calibri" w:cs="Times New Roman"/>
          <w:szCs w:val="28"/>
        </w:rPr>
        <w:t xml:space="preserve">. </w:t>
      </w:r>
      <w:r w:rsidRPr="0030098E">
        <w:rPr>
          <w:rFonts w:eastAsia="Calibri" w:cs="Times New Roman"/>
          <w:b/>
          <w:szCs w:val="28"/>
        </w:rPr>
        <w:t>«Малое и среднее предпринимательство и</w:t>
      </w:r>
    </w:p>
    <w:p w:rsidR="006E718F" w:rsidRDefault="006E718F" w:rsidP="00B43CCA">
      <w:pPr>
        <w:spacing w:after="0" w:line="360" w:lineRule="auto"/>
        <w:jc w:val="center"/>
        <w:rPr>
          <w:rFonts w:eastAsia="Times New Roman" w:cs="Times New Roman"/>
          <w:color w:val="000000"/>
          <w:szCs w:val="28"/>
          <w:lang w:eastAsia="ru-RU"/>
        </w:rPr>
      </w:pPr>
      <w:r w:rsidRPr="0030098E">
        <w:rPr>
          <w:rFonts w:eastAsia="Calibri" w:cs="Times New Roman"/>
          <w:b/>
          <w:szCs w:val="28"/>
        </w:rPr>
        <w:t>поддержка индивидуальной п</w:t>
      </w:r>
      <w:r w:rsidRPr="007C7048">
        <w:rPr>
          <w:rFonts w:eastAsia="Calibri" w:cs="Times New Roman"/>
          <w:b/>
          <w:szCs w:val="28"/>
        </w:rPr>
        <w:t>редпринимательской инициативы»</w:t>
      </w:r>
    </w:p>
    <w:p w:rsidR="00FC56CF" w:rsidRDefault="00FC56CF" w:rsidP="006E718F">
      <w:pPr>
        <w:spacing w:after="0"/>
        <w:jc w:val="both"/>
        <w:rPr>
          <w:rFonts w:eastAsia="Times New Roman" w:cs="Times New Roman"/>
          <w:color w:val="000000"/>
          <w:szCs w:val="28"/>
          <w:lang w:eastAsia="ru-RU"/>
        </w:rPr>
      </w:pPr>
    </w:p>
    <w:p w:rsidR="0091634D" w:rsidRPr="0091634D" w:rsidRDefault="00450B5A" w:rsidP="00B43CCA">
      <w:pPr>
        <w:spacing w:after="0"/>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0005342A">
        <w:rPr>
          <w:rFonts w:eastAsia="Times New Roman" w:cs="Times New Roman"/>
          <w:color w:val="000000"/>
          <w:szCs w:val="28"/>
          <w:lang w:eastAsia="ru-RU"/>
        </w:rPr>
        <w:t xml:space="preserve"> </w:t>
      </w:r>
      <w:r w:rsidR="0091634D" w:rsidRPr="0091634D">
        <w:rPr>
          <w:rFonts w:eastAsia="Times New Roman" w:cs="Times New Roman"/>
          <w:color w:val="000000"/>
          <w:szCs w:val="28"/>
          <w:lang w:eastAsia="ru-RU"/>
        </w:rPr>
        <w:t xml:space="preserve">В рамках федерального проекта </w:t>
      </w:r>
      <w:r w:rsidR="0091634D" w:rsidRPr="0091634D">
        <w:rPr>
          <w:rFonts w:eastAsia="Calibri" w:cs="Times New Roman"/>
          <w:szCs w:val="28"/>
        </w:rPr>
        <w:t>«Акселерация субъектов малого и среднего предпринимател</w:t>
      </w:r>
      <w:r w:rsidR="00B33ED9">
        <w:rPr>
          <w:rFonts w:eastAsia="Calibri" w:cs="Times New Roman"/>
          <w:szCs w:val="28"/>
        </w:rPr>
        <w:t xml:space="preserve">ьства», входящего в </w:t>
      </w:r>
      <w:r w:rsidR="000C61CA">
        <w:rPr>
          <w:rFonts w:eastAsia="Calibri" w:cs="Times New Roman"/>
          <w:szCs w:val="28"/>
        </w:rPr>
        <w:t xml:space="preserve">национальный </w:t>
      </w:r>
      <w:r w:rsidR="0091634D" w:rsidRPr="0091634D">
        <w:rPr>
          <w:rFonts w:eastAsia="Calibri" w:cs="Times New Roman"/>
          <w:szCs w:val="28"/>
        </w:rPr>
        <w:t>проект</w:t>
      </w:r>
      <w:bookmarkStart w:id="0" w:name="_GoBack"/>
      <w:bookmarkEnd w:id="0"/>
      <w:r w:rsidR="0091634D" w:rsidRPr="0091634D">
        <w:rPr>
          <w:rFonts w:eastAsia="Calibri" w:cs="Times New Roman"/>
          <w:szCs w:val="28"/>
        </w:rPr>
        <w:t xml:space="preserve"> </w:t>
      </w:r>
      <w:r w:rsidR="0091634D" w:rsidRPr="0091634D">
        <w:rPr>
          <w:rFonts w:eastAsia="Calibri" w:cs="Times New Roman"/>
          <w:b/>
          <w:szCs w:val="28"/>
        </w:rPr>
        <w:t>«Малое среднее предпринимательство и поддержка индивидуальной предпринимательской инициативы»,</w:t>
      </w:r>
      <w:r w:rsidR="0091634D" w:rsidRPr="0091634D">
        <w:rPr>
          <w:rFonts w:eastAsia="Calibri" w:cs="Times New Roman"/>
          <w:szCs w:val="28"/>
        </w:rPr>
        <w:t xml:space="preserve"> реализуется региональный проект «Система поддержки фермеров и развитие сельской кооперации Республики Северная Осетия – Алания».</w:t>
      </w:r>
    </w:p>
    <w:p w:rsidR="008A3BF8" w:rsidRPr="008A3BF8" w:rsidRDefault="0091634D" w:rsidP="00B43CCA">
      <w:pPr>
        <w:spacing w:after="0"/>
        <w:ind w:right="567"/>
        <w:jc w:val="both"/>
        <w:rPr>
          <w:rFonts w:eastAsia="Calibri" w:cs="Times New Roman"/>
          <w:szCs w:val="28"/>
        </w:rPr>
      </w:pPr>
      <w:r w:rsidRPr="0091634D">
        <w:rPr>
          <w:rFonts w:eastAsia="Calibri" w:cs="Times New Roman"/>
          <w:szCs w:val="28"/>
        </w:rPr>
        <w:t xml:space="preserve">     </w:t>
      </w:r>
      <w:r w:rsidR="008A3BF8" w:rsidRPr="008A3BF8">
        <w:rPr>
          <w:rFonts w:eastAsia="Calibri" w:cs="Times New Roman"/>
          <w:szCs w:val="28"/>
        </w:rPr>
        <w:t xml:space="preserve"> В целях достижения целевых показателей и результатов реализации регионального проекта были проведены конкурсы по отбору глав крестьянских (фермерских) хозяйств по предоставлению грантов </w:t>
      </w:r>
      <w:r w:rsidR="008A3BF8" w:rsidRPr="008A3BF8">
        <w:rPr>
          <w:rFonts w:eastAsia="Calibri" w:cs="Times New Roman"/>
          <w:b/>
          <w:szCs w:val="28"/>
        </w:rPr>
        <w:t>«</w:t>
      </w:r>
      <w:proofErr w:type="spellStart"/>
      <w:r w:rsidR="008A3BF8" w:rsidRPr="008A3BF8">
        <w:rPr>
          <w:rFonts w:eastAsia="Calibri" w:cs="Times New Roman"/>
          <w:b/>
          <w:szCs w:val="28"/>
        </w:rPr>
        <w:t>Агростартап</w:t>
      </w:r>
      <w:proofErr w:type="spellEnd"/>
      <w:r w:rsidR="008A3BF8" w:rsidRPr="008A3BF8">
        <w:rPr>
          <w:rFonts w:eastAsia="Calibri" w:cs="Times New Roman"/>
          <w:b/>
          <w:szCs w:val="28"/>
        </w:rPr>
        <w:t>»</w:t>
      </w:r>
      <w:r w:rsidR="008A3BF8" w:rsidRPr="008A3BF8">
        <w:rPr>
          <w:rFonts w:eastAsia="Calibri" w:cs="Times New Roman"/>
          <w:szCs w:val="28"/>
        </w:rPr>
        <w:t xml:space="preserve"> из республиканского бюджета Республики Северная Осетия – Алания и средств федерального бюджета.</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В результате проведенных мероприятий </w:t>
      </w:r>
      <w:r w:rsidRPr="008A3BF8">
        <w:rPr>
          <w:rFonts w:eastAsia="Calibri" w:cs="Times New Roman"/>
          <w:b/>
          <w:szCs w:val="28"/>
        </w:rPr>
        <w:t>23 (двадцати трёх) субъектам МСП</w:t>
      </w:r>
      <w:r w:rsidRPr="008A3BF8">
        <w:rPr>
          <w:rFonts w:eastAsia="Calibri" w:cs="Times New Roman"/>
          <w:szCs w:val="28"/>
        </w:rPr>
        <w:t xml:space="preserve"> Алагирского района оказана государственная поддержка из средств республиканского и федерального бюджетов в размере </w:t>
      </w:r>
      <w:r w:rsidRPr="008A3BF8">
        <w:rPr>
          <w:rFonts w:eastAsia="Calibri" w:cs="Times New Roman"/>
          <w:b/>
          <w:szCs w:val="28"/>
        </w:rPr>
        <w:t xml:space="preserve"> 63,05 млн. рублей, </w:t>
      </w:r>
      <w:r w:rsidRPr="008A3BF8">
        <w:rPr>
          <w:rFonts w:eastAsia="Calibri" w:cs="Times New Roman"/>
          <w:szCs w:val="28"/>
        </w:rPr>
        <w:t>в том числе, по направлениям:</w:t>
      </w:r>
    </w:p>
    <w:p w:rsidR="008A3BF8" w:rsidRPr="008A3BF8" w:rsidRDefault="008A3BF8" w:rsidP="00B43CCA">
      <w:pPr>
        <w:spacing w:after="0"/>
        <w:ind w:right="567"/>
        <w:contextualSpacing/>
        <w:jc w:val="both"/>
        <w:rPr>
          <w:rFonts w:eastAsia="Calibri" w:cs="Times New Roman"/>
          <w:szCs w:val="28"/>
        </w:rPr>
      </w:pPr>
      <w:r w:rsidRPr="008A3BF8">
        <w:rPr>
          <w:rFonts w:eastAsia="Calibri" w:cs="Times New Roman"/>
          <w:szCs w:val="28"/>
        </w:rPr>
        <w:t xml:space="preserve">    - мясное</w:t>
      </w:r>
      <w:r w:rsidR="003A3D23">
        <w:rPr>
          <w:rFonts w:eastAsia="Calibri" w:cs="Times New Roman"/>
          <w:szCs w:val="28"/>
        </w:rPr>
        <w:t xml:space="preserve"> скотоводство      - 2 субъекта</w:t>
      </w:r>
      <w:r w:rsidRPr="008A3BF8">
        <w:rPr>
          <w:rFonts w:eastAsia="Calibri" w:cs="Times New Roman"/>
          <w:szCs w:val="28"/>
        </w:rPr>
        <w:t xml:space="preserve"> МСП         - 6,8 млн. руб.;</w:t>
      </w:r>
    </w:p>
    <w:p w:rsidR="008A3BF8" w:rsidRPr="008A3BF8" w:rsidRDefault="008A3BF8" w:rsidP="00B43CCA">
      <w:pPr>
        <w:spacing w:after="0"/>
        <w:ind w:right="567"/>
        <w:contextualSpacing/>
        <w:jc w:val="both"/>
        <w:rPr>
          <w:rFonts w:eastAsia="Calibri" w:cs="Times New Roman"/>
          <w:szCs w:val="28"/>
        </w:rPr>
      </w:pPr>
      <w:r w:rsidRPr="008A3BF8">
        <w:rPr>
          <w:rFonts w:eastAsia="Calibri" w:cs="Times New Roman"/>
          <w:szCs w:val="28"/>
        </w:rPr>
        <w:t xml:space="preserve">    - молочное скотоводство  - 4 субъекта МСП           - 7,4 млн. руб.; </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 овцеводство                    - 3 субъекта МСП            - 8,5 млн. руб.;</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 рыбоводство                   - 1 субъект МСП              - 3,75 млн. руб.</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w:t>
      </w:r>
      <w:proofErr w:type="spellStart"/>
      <w:r w:rsidRPr="008A3BF8">
        <w:rPr>
          <w:rFonts w:eastAsia="Calibri" w:cs="Times New Roman"/>
          <w:szCs w:val="28"/>
        </w:rPr>
        <w:t>пчёловодст</w:t>
      </w:r>
      <w:r w:rsidR="003A3D23">
        <w:rPr>
          <w:rFonts w:eastAsia="Calibri" w:cs="Times New Roman"/>
          <w:szCs w:val="28"/>
        </w:rPr>
        <w:t>во</w:t>
      </w:r>
      <w:proofErr w:type="spellEnd"/>
      <w:r w:rsidR="003A3D23">
        <w:rPr>
          <w:rFonts w:eastAsia="Calibri" w:cs="Times New Roman"/>
          <w:szCs w:val="28"/>
        </w:rPr>
        <w:t xml:space="preserve">                   -5 субъектов</w:t>
      </w:r>
      <w:r w:rsidRPr="008A3BF8">
        <w:rPr>
          <w:rFonts w:eastAsia="Calibri" w:cs="Times New Roman"/>
          <w:szCs w:val="28"/>
        </w:rPr>
        <w:t xml:space="preserve"> МСП             - 6,6 млн. руб.;</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 многолетние</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насаждения                      -8 субъекта МСП            -30,0 млн. руб.</w:t>
      </w:r>
    </w:p>
    <w:p w:rsidR="008A3BF8" w:rsidRPr="008A3BF8" w:rsidRDefault="008A3BF8" w:rsidP="00B43CCA">
      <w:pPr>
        <w:spacing w:after="0"/>
        <w:ind w:right="567"/>
        <w:jc w:val="both"/>
        <w:rPr>
          <w:rFonts w:eastAsia="Calibri" w:cs="Times New Roman"/>
          <w:b/>
          <w:szCs w:val="28"/>
        </w:rPr>
      </w:pPr>
      <w:r w:rsidRPr="00CB1B2F">
        <w:rPr>
          <w:rFonts w:eastAsia="Calibri" w:cs="Times New Roman"/>
          <w:szCs w:val="28"/>
        </w:rPr>
        <w:t xml:space="preserve">       </w:t>
      </w:r>
      <w:r>
        <w:rPr>
          <w:rFonts w:eastAsia="Calibri" w:cs="Times New Roman"/>
          <w:szCs w:val="28"/>
        </w:rPr>
        <w:t xml:space="preserve">Кроме того. </w:t>
      </w:r>
      <w:r w:rsidRPr="008A3BF8">
        <w:rPr>
          <w:rFonts w:eastAsia="Calibri" w:cs="Times New Roman"/>
          <w:szCs w:val="28"/>
        </w:rPr>
        <w:t xml:space="preserve">на поддержку и развитие семейных ферм было выделено </w:t>
      </w:r>
      <w:r w:rsidRPr="008A3BF8">
        <w:rPr>
          <w:rFonts w:eastAsia="Calibri" w:cs="Times New Roman"/>
          <w:b/>
          <w:szCs w:val="28"/>
        </w:rPr>
        <w:t>35,5 млн</w:t>
      </w:r>
      <w:proofErr w:type="gramStart"/>
      <w:r w:rsidRPr="008A3BF8">
        <w:rPr>
          <w:rFonts w:eastAsia="Calibri" w:cs="Times New Roman"/>
          <w:b/>
          <w:szCs w:val="28"/>
        </w:rPr>
        <w:t xml:space="preserve"> .</w:t>
      </w:r>
      <w:proofErr w:type="gramEnd"/>
      <w:r w:rsidRPr="008A3BF8">
        <w:rPr>
          <w:rFonts w:eastAsia="Calibri" w:cs="Times New Roman"/>
          <w:b/>
          <w:szCs w:val="28"/>
        </w:rPr>
        <w:t xml:space="preserve">рублей для  4 субъекта МСП  </w:t>
      </w:r>
      <w:r w:rsidRPr="008A3BF8">
        <w:rPr>
          <w:rFonts w:eastAsia="Calibri" w:cs="Times New Roman"/>
          <w:szCs w:val="28"/>
        </w:rPr>
        <w:t>на следующие направления</w:t>
      </w:r>
      <w:r w:rsidRPr="008A3BF8">
        <w:rPr>
          <w:rFonts w:eastAsia="Calibri" w:cs="Times New Roman"/>
          <w:b/>
          <w:szCs w:val="28"/>
        </w:rPr>
        <w:t>:</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-овцево</w:t>
      </w:r>
      <w:r w:rsidR="003A3D23">
        <w:rPr>
          <w:rFonts w:eastAsia="Calibri" w:cs="Times New Roman"/>
          <w:szCs w:val="28"/>
        </w:rPr>
        <w:t>дство             -  1  субъект</w:t>
      </w:r>
      <w:r w:rsidRPr="008A3BF8">
        <w:rPr>
          <w:rFonts w:eastAsia="Calibri" w:cs="Times New Roman"/>
          <w:szCs w:val="28"/>
        </w:rPr>
        <w:t xml:space="preserve"> МСП           -8,6 </w:t>
      </w:r>
      <w:proofErr w:type="spellStart"/>
      <w:r w:rsidRPr="008A3BF8">
        <w:rPr>
          <w:rFonts w:eastAsia="Calibri" w:cs="Times New Roman"/>
          <w:szCs w:val="28"/>
        </w:rPr>
        <w:t>млн</w:t>
      </w:r>
      <w:proofErr w:type="gramStart"/>
      <w:r w:rsidRPr="008A3BF8">
        <w:rPr>
          <w:rFonts w:eastAsia="Calibri" w:cs="Times New Roman"/>
          <w:szCs w:val="28"/>
        </w:rPr>
        <w:t>.р</w:t>
      </w:r>
      <w:proofErr w:type="gramEnd"/>
      <w:r w:rsidRPr="008A3BF8">
        <w:rPr>
          <w:rFonts w:eastAsia="Calibri" w:cs="Times New Roman"/>
          <w:szCs w:val="28"/>
        </w:rPr>
        <w:t>уб</w:t>
      </w:r>
      <w:proofErr w:type="spellEnd"/>
      <w:r w:rsidRPr="008A3BF8">
        <w:rPr>
          <w:rFonts w:eastAsia="Calibri" w:cs="Times New Roman"/>
          <w:szCs w:val="28"/>
        </w:rPr>
        <w:t>.;</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t xml:space="preserve">          - кон</w:t>
      </w:r>
      <w:r w:rsidR="003A3D23">
        <w:rPr>
          <w:rFonts w:eastAsia="Calibri" w:cs="Times New Roman"/>
          <w:szCs w:val="28"/>
        </w:rPr>
        <w:t>еводство            - 1 субъект</w:t>
      </w:r>
      <w:r w:rsidRPr="008A3BF8">
        <w:rPr>
          <w:rFonts w:eastAsia="Calibri" w:cs="Times New Roman"/>
          <w:szCs w:val="28"/>
        </w:rPr>
        <w:t xml:space="preserve"> МСП            - 6,7 </w:t>
      </w:r>
      <w:proofErr w:type="spellStart"/>
      <w:r w:rsidRPr="008A3BF8">
        <w:rPr>
          <w:rFonts w:eastAsia="Calibri" w:cs="Times New Roman"/>
          <w:szCs w:val="28"/>
        </w:rPr>
        <w:t>млн</w:t>
      </w:r>
      <w:proofErr w:type="gramStart"/>
      <w:r w:rsidRPr="008A3BF8">
        <w:rPr>
          <w:rFonts w:eastAsia="Calibri" w:cs="Times New Roman"/>
          <w:szCs w:val="28"/>
        </w:rPr>
        <w:t>.р</w:t>
      </w:r>
      <w:proofErr w:type="gramEnd"/>
      <w:r w:rsidRPr="008A3BF8">
        <w:rPr>
          <w:rFonts w:eastAsia="Calibri" w:cs="Times New Roman"/>
          <w:szCs w:val="28"/>
        </w:rPr>
        <w:t>уб</w:t>
      </w:r>
      <w:proofErr w:type="spellEnd"/>
      <w:r w:rsidRPr="008A3BF8">
        <w:rPr>
          <w:rFonts w:eastAsia="Calibri" w:cs="Times New Roman"/>
          <w:szCs w:val="28"/>
        </w:rPr>
        <w:t>.:</w:t>
      </w:r>
    </w:p>
    <w:p w:rsidR="008A3BF8" w:rsidRPr="008A3BF8" w:rsidRDefault="008A3BF8" w:rsidP="00B43CCA">
      <w:pPr>
        <w:spacing w:after="0"/>
        <w:ind w:right="567"/>
        <w:jc w:val="both"/>
        <w:rPr>
          <w:rFonts w:eastAsia="Calibri" w:cs="Times New Roman"/>
          <w:szCs w:val="28"/>
        </w:rPr>
      </w:pPr>
      <w:r w:rsidRPr="008A3BF8">
        <w:rPr>
          <w:rFonts w:eastAsia="Calibri" w:cs="Times New Roman"/>
          <w:szCs w:val="28"/>
        </w:rPr>
        <w:lastRenderedPageBreak/>
        <w:t xml:space="preserve">          - рыбоводство          -   2 субъекта МСП          - 20,2 </w:t>
      </w:r>
      <w:proofErr w:type="spellStart"/>
      <w:r w:rsidRPr="008A3BF8">
        <w:rPr>
          <w:rFonts w:eastAsia="Calibri" w:cs="Times New Roman"/>
          <w:szCs w:val="28"/>
        </w:rPr>
        <w:t>млн</w:t>
      </w:r>
      <w:proofErr w:type="gramStart"/>
      <w:r w:rsidRPr="008A3BF8">
        <w:rPr>
          <w:rFonts w:eastAsia="Calibri" w:cs="Times New Roman"/>
          <w:szCs w:val="28"/>
        </w:rPr>
        <w:t>.р</w:t>
      </w:r>
      <w:proofErr w:type="gramEnd"/>
      <w:r w:rsidRPr="008A3BF8">
        <w:rPr>
          <w:rFonts w:eastAsia="Calibri" w:cs="Times New Roman"/>
          <w:szCs w:val="28"/>
        </w:rPr>
        <w:t>уб</w:t>
      </w:r>
      <w:proofErr w:type="spellEnd"/>
      <w:r w:rsidRPr="008A3BF8">
        <w:rPr>
          <w:rFonts w:eastAsia="Calibri" w:cs="Times New Roman"/>
          <w:szCs w:val="28"/>
        </w:rPr>
        <w:t xml:space="preserve">.  </w:t>
      </w:r>
    </w:p>
    <w:p w:rsidR="008A3BF8" w:rsidRPr="008A3BF8" w:rsidRDefault="008A3BF8" w:rsidP="00B43CCA">
      <w:pPr>
        <w:spacing w:after="0"/>
        <w:ind w:right="567"/>
        <w:jc w:val="both"/>
        <w:rPr>
          <w:rFonts w:eastAsia="Calibri" w:cs="Times New Roman"/>
          <w:szCs w:val="28"/>
        </w:rPr>
      </w:pPr>
    </w:p>
    <w:p w:rsidR="008A3BF8" w:rsidRPr="008A3BF8" w:rsidRDefault="008A3BF8" w:rsidP="00B43CCA">
      <w:pPr>
        <w:spacing w:after="0"/>
        <w:jc w:val="center"/>
        <w:rPr>
          <w:rFonts w:eastAsia="Times New Roman" w:cs="Times New Roman"/>
          <w:bCs/>
          <w:szCs w:val="28"/>
          <w:lang w:eastAsia="ru-RU"/>
        </w:rPr>
      </w:pPr>
      <w:r w:rsidRPr="008A3BF8">
        <w:rPr>
          <w:rFonts w:eastAsia="Times New Roman" w:cs="Times New Roman"/>
          <w:b/>
          <w:szCs w:val="28"/>
          <w:lang w:eastAsia="ru-RU"/>
        </w:rPr>
        <w:t>Отчет</w:t>
      </w:r>
      <w:r w:rsidRPr="008A3BF8">
        <w:rPr>
          <w:rFonts w:eastAsia="Times New Roman" w:cs="Times New Roman"/>
          <w:szCs w:val="28"/>
          <w:lang w:eastAsia="ru-RU"/>
        </w:rPr>
        <w:t xml:space="preserve"> о реализации национального проекта «Малое среднее предпринимательство и поддержка индивидуальной предпринимательско</w:t>
      </w:r>
      <w:r w:rsidR="00B43CCA">
        <w:rPr>
          <w:rFonts w:eastAsia="Times New Roman" w:cs="Times New Roman"/>
          <w:szCs w:val="28"/>
          <w:lang w:eastAsia="ru-RU"/>
        </w:rPr>
        <w:t xml:space="preserve">й инициативы» на территории </w:t>
      </w:r>
      <w:r w:rsidR="00B43CCA">
        <w:rPr>
          <w:rFonts w:eastAsia="Times New Roman" w:cs="Times New Roman"/>
          <w:bCs/>
          <w:szCs w:val="28"/>
          <w:lang w:eastAsia="ru-RU"/>
        </w:rPr>
        <w:t>Алагирского</w:t>
      </w:r>
      <w:r w:rsidRPr="008A3BF8">
        <w:rPr>
          <w:rFonts w:eastAsia="Times New Roman" w:cs="Times New Roman"/>
          <w:bCs/>
          <w:szCs w:val="28"/>
          <w:lang w:eastAsia="ru-RU"/>
        </w:rPr>
        <w:t xml:space="preserve"> район</w:t>
      </w:r>
      <w:r w:rsidR="00B43CCA">
        <w:rPr>
          <w:rFonts w:eastAsia="Times New Roman" w:cs="Times New Roman"/>
          <w:bCs/>
          <w:szCs w:val="28"/>
          <w:lang w:eastAsia="ru-RU"/>
        </w:rPr>
        <w:t>а</w:t>
      </w:r>
    </w:p>
    <w:p w:rsidR="008A3BF8" w:rsidRPr="008A3BF8" w:rsidRDefault="008A3BF8" w:rsidP="00B43CCA">
      <w:pPr>
        <w:spacing w:after="0"/>
        <w:jc w:val="center"/>
        <w:rPr>
          <w:rFonts w:eastAsia="Times New Roman" w:cs="Times New Roman"/>
          <w:bCs/>
          <w:szCs w:val="28"/>
          <w:lang w:eastAsia="ru-RU"/>
        </w:rPr>
      </w:pPr>
      <w:r w:rsidRPr="008A3BF8">
        <w:rPr>
          <w:rFonts w:eastAsia="Times New Roman" w:cs="Times New Roman"/>
          <w:bCs/>
          <w:szCs w:val="28"/>
          <w:lang w:eastAsia="ru-RU"/>
        </w:rPr>
        <w:t>Республ</w:t>
      </w:r>
      <w:r w:rsidR="00B43CCA">
        <w:rPr>
          <w:rFonts w:eastAsia="Times New Roman" w:cs="Times New Roman"/>
          <w:bCs/>
          <w:szCs w:val="28"/>
          <w:lang w:eastAsia="ru-RU"/>
        </w:rPr>
        <w:t xml:space="preserve">ики  Северная  Осетия – Алания </w:t>
      </w:r>
      <w:r w:rsidRPr="008A3BF8">
        <w:rPr>
          <w:rFonts w:eastAsia="Times New Roman" w:cs="Times New Roman"/>
          <w:bCs/>
          <w:szCs w:val="28"/>
          <w:lang w:eastAsia="ru-RU"/>
        </w:rPr>
        <w:t xml:space="preserve">за </w:t>
      </w:r>
      <w:r w:rsidRPr="008A3BF8">
        <w:rPr>
          <w:rFonts w:eastAsia="Times New Roman" w:cs="Times New Roman"/>
          <w:b/>
          <w:bCs/>
          <w:szCs w:val="28"/>
          <w:lang w:eastAsia="ru-RU"/>
        </w:rPr>
        <w:t>2021</w:t>
      </w:r>
      <w:r w:rsidRPr="008A3BF8">
        <w:rPr>
          <w:rFonts w:eastAsia="Times New Roman" w:cs="Times New Roman"/>
          <w:bCs/>
          <w:szCs w:val="28"/>
          <w:lang w:eastAsia="ru-RU"/>
        </w:rPr>
        <w:t>г.</w:t>
      </w:r>
    </w:p>
    <w:p w:rsidR="008A3BF8" w:rsidRPr="008A3BF8" w:rsidRDefault="008A3BF8" w:rsidP="00B43CCA">
      <w:pPr>
        <w:spacing w:after="0"/>
        <w:jc w:val="center"/>
        <w:rPr>
          <w:rFonts w:eastAsia="Times New Roman" w:cs="Times New Roman"/>
          <w:szCs w:val="28"/>
          <w:lang w:eastAsia="ru-RU"/>
        </w:rPr>
      </w:pPr>
    </w:p>
    <w:tbl>
      <w:tblPr>
        <w:tblStyle w:val="71"/>
        <w:tblW w:w="0" w:type="auto"/>
        <w:jc w:val="center"/>
        <w:tblInd w:w="-618" w:type="dxa"/>
        <w:tblLook w:val="04A0" w:firstRow="1" w:lastRow="0" w:firstColumn="1" w:lastColumn="0" w:noHBand="0" w:noVBand="1"/>
      </w:tblPr>
      <w:tblGrid>
        <w:gridCol w:w="2181"/>
        <w:gridCol w:w="2114"/>
        <w:gridCol w:w="1638"/>
        <w:gridCol w:w="1638"/>
        <w:gridCol w:w="1143"/>
        <w:gridCol w:w="1049"/>
      </w:tblGrid>
      <w:tr w:rsidR="008A3BF8" w:rsidRPr="00B43CCA" w:rsidTr="005B30CE">
        <w:trPr>
          <w:trHeight w:val="750"/>
          <w:jc w:val="center"/>
        </w:trPr>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Наименование</w:t>
            </w:r>
          </w:p>
        </w:tc>
        <w:tc>
          <w:tcPr>
            <w:tcW w:w="2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Нормативно-правовой акт (постановление), утверждающий Программу</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Источники финансирования</w:t>
            </w:r>
          </w:p>
        </w:tc>
        <w:tc>
          <w:tcPr>
            <w:tcW w:w="1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 xml:space="preserve">Объем финансирования </w:t>
            </w:r>
            <w:r w:rsidRPr="00B43CCA">
              <w:rPr>
                <w:rFonts w:ascii="Times New Roman" w:eastAsia="Calibri" w:hAnsi="Times New Roman"/>
                <w:b/>
                <w:sz w:val="24"/>
                <w:szCs w:val="24"/>
                <w:lang w:eastAsia="ru-RU"/>
              </w:rPr>
              <w:t xml:space="preserve">(млн. </w:t>
            </w:r>
            <w:proofErr w:type="spellStart"/>
            <w:r w:rsidRPr="00B43CCA">
              <w:rPr>
                <w:rFonts w:ascii="Times New Roman" w:eastAsia="Calibri" w:hAnsi="Times New Roman"/>
                <w:b/>
                <w:sz w:val="24"/>
                <w:szCs w:val="24"/>
                <w:lang w:eastAsia="ru-RU"/>
              </w:rPr>
              <w:t>руб</w:t>
            </w:r>
            <w:proofErr w:type="spellEnd"/>
            <w:r w:rsidRPr="00B43CCA">
              <w:rPr>
                <w:rFonts w:ascii="Times New Roman" w:eastAsia="Calibri" w:hAnsi="Times New Roman"/>
                <w:b/>
                <w:sz w:val="24"/>
                <w:szCs w:val="24"/>
                <w:lang w:eastAsia="ru-RU"/>
              </w:rPr>
              <w:t>)</w:t>
            </w:r>
          </w:p>
        </w:tc>
        <w:tc>
          <w:tcPr>
            <w:tcW w:w="22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Результат реализации (целевые показатели)</w:t>
            </w: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Программы (проекта)</w:t>
            </w:r>
          </w:p>
        </w:tc>
      </w:tr>
      <w:tr w:rsidR="008A3BF8" w:rsidRPr="00B43CCA" w:rsidTr="005B30CE">
        <w:trPr>
          <w:trHeight w:val="270"/>
          <w:jc w:val="center"/>
        </w:trPr>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189" w:type="dxa"/>
            <w:tcBorders>
              <w:top w:val="single" w:sz="4" w:space="0" w:color="auto"/>
              <w:left w:val="single" w:sz="4" w:space="0" w:color="000000" w:themeColor="text1"/>
              <w:bottom w:val="single" w:sz="4" w:space="0" w:color="000000" w:themeColor="text1"/>
              <w:right w:val="single" w:sz="4" w:space="0" w:color="auto"/>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целевой показатель</w:t>
            </w: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(субъектов МСП)</w:t>
            </w:r>
          </w:p>
        </w:tc>
        <w:tc>
          <w:tcPr>
            <w:tcW w:w="1091" w:type="dxa"/>
            <w:tcBorders>
              <w:top w:val="single" w:sz="4" w:space="0" w:color="auto"/>
              <w:left w:val="single" w:sz="4" w:space="0" w:color="auto"/>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Результат</w:t>
            </w: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w:t>
            </w:r>
          </w:p>
        </w:tc>
      </w:tr>
      <w:tr w:rsidR="008A3BF8" w:rsidRPr="00B43CCA" w:rsidTr="005B30CE">
        <w:trPr>
          <w:jc w:val="center"/>
        </w:trPr>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bCs/>
                <w:color w:val="000000"/>
                <w:sz w:val="24"/>
                <w:szCs w:val="24"/>
                <w:lang w:eastAsia="ru-RU"/>
              </w:rPr>
            </w:pPr>
            <w:r w:rsidRPr="00B43CCA">
              <w:rPr>
                <w:rFonts w:ascii="Times New Roman" w:eastAsia="Calibri" w:hAnsi="Times New Roman"/>
                <w:b/>
                <w:bCs/>
                <w:color w:val="000000"/>
                <w:sz w:val="24"/>
                <w:szCs w:val="24"/>
                <w:lang w:eastAsia="ru-RU"/>
              </w:rPr>
              <w:t>Всего</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b/>
                <w:bCs/>
                <w:color w:val="000000"/>
                <w:sz w:val="24"/>
                <w:szCs w:val="24"/>
                <w:lang w:eastAsia="ru-RU"/>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jc w:val="center"/>
        </w:trPr>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Национальный проект «Малое среднее предпринимательство и поддержка индивидуальной предпринимательской инициативы»</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Протокол от 24.12.2018 N 16, президиума Совета при Президенте РФ по стратегическому развитию и национальным проектам</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b/>
                <w:bCs/>
                <w:color w:val="000000"/>
                <w:sz w:val="24"/>
                <w:szCs w:val="24"/>
                <w:lang w:eastAsia="ru-RU"/>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jc w:val="center"/>
        </w:trPr>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Федеральный проект</w:t>
            </w: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«Акселерация субъектов малого и среднего предпринимательства»</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Протокол заседания проектного комитета по национальному проекту "Малое и среднее предпринимательство и поддержка индивидуальной предпринимательской инициативы" от 11 декабря 2018 г.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b/>
                <w:bCs/>
                <w:color w:val="000000"/>
                <w:sz w:val="24"/>
                <w:szCs w:val="24"/>
                <w:lang w:eastAsia="ru-RU"/>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jc w:val="center"/>
        </w:trPr>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 xml:space="preserve">Региональный проект «Система поддержки фермеров и развитие сельской кооперации </w:t>
            </w:r>
            <w:r w:rsidRPr="00B43CCA">
              <w:rPr>
                <w:rFonts w:ascii="Times New Roman" w:eastAsia="Calibri" w:hAnsi="Times New Roman"/>
                <w:sz w:val="24"/>
                <w:szCs w:val="24"/>
                <w:lang w:eastAsia="ru-RU"/>
              </w:rPr>
              <w:lastRenderedPageBreak/>
              <w:t>республики Северная Осетия – Алания»</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lastRenderedPageBreak/>
              <w:t xml:space="preserve">Постановление Правительства РСО-Алания  от 30.04.2019 г №168 «Об утверждении правил </w:t>
            </w:r>
            <w:r w:rsidRPr="00B43CCA">
              <w:rPr>
                <w:rFonts w:ascii="Times New Roman" w:eastAsia="Calibri" w:hAnsi="Times New Roman"/>
                <w:sz w:val="24"/>
                <w:szCs w:val="24"/>
                <w:lang w:eastAsia="ru-RU"/>
              </w:rPr>
              <w:lastRenderedPageBreak/>
              <w:t>предоставления субсидий на создание системы поддержки фермеров и сельской кооперации»</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b/>
                <w:bCs/>
                <w:color w:val="000000"/>
                <w:sz w:val="24"/>
                <w:szCs w:val="24"/>
                <w:lang w:eastAsia="ru-RU"/>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jc w:val="center"/>
        </w:trPr>
        <w:tc>
          <w:tcPr>
            <w:tcW w:w="2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lastRenderedPageBreak/>
              <w:t>Мероприятия:</w:t>
            </w:r>
          </w:p>
        </w:tc>
        <w:tc>
          <w:tcPr>
            <w:tcW w:w="2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trHeight w:val="339"/>
          <w:jc w:val="center"/>
        </w:trPr>
        <w:tc>
          <w:tcPr>
            <w:tcW w:w="22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 xml:space="preserve">Предоставление грантов </w:t>
            </w:r>
            <w:r w:rsidRPr="00B43CCA">
              <w:rPr>
                <w:rFonts w:ascii="Times New Roman" w:eastAsia="Calibri" w:hAnsi="Times New Roman"/>
                <w:b/>
                <w:sz w:val="24"/>
                <w:szCs w:val="24"/>
                <w:lang w:eastAsia="ru-RU"/>
              </w:rPr>
              <w:t>«</w:t>
            </w:r>
            <w:proofErr w:type="spellStart"/>
            <w:r w:rsidRPr="00B43CCA">
              <w:rPr>
                <w:rFonts w:ascii="Times New Roman" w:eastAsia="Calibri" w:hAnsi="Times New Roman"/>
                <w:b/>
                <w:sz w:val="24"/>
                <w:szCs w:val="24"/>
                <w:lang w:eastAsia="ru-RU"/>
              </w:rPr>
              <w:t>Агростартап</w:t>
            </w:r>
            <w:proofErr w:type="spellEnd"/>
            <w:r w:rsidRPr="00B43CCA">
              <w:rPr>
                <w:rFonts w:ascii="Times New Roman" w:eastAsia="Calibri" w:hAnsi="Times New Roman"/>
                <w:b/>
                <w:sz w:val="24"/>
                <w:szCs w:val="24"/>
                <w:lang w:eastAsia="ru-RU"/>
              </w:rPr>
              <w:t>»</w:t>
            </w:r>
          </w:p>
        </w:tc>
        <w:tc>
          <w:tcPr>
            <w:tcW w:w="22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Всего</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63,05</w:t>
            </w:r>
          </w:p>
        </w:tc>
        <w:tc>
          <w:tcPr>
            <w:tcW w:w="11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23</w:t>
            </w:r>
          </w:p>
        </w:tc>
        <w:tc>
          <w:tcPr>
            <w:tcW w:w="10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r w:rsidRPr="00B43CCA">
              <w:rPr>
                <w:rFonts w:ascii="Times New Roman" w:eastAsia="Calibri" w:hAnsi="Times New Roman"/>
                <w:sz w:val="24"/>
                <w:szCs w:val="24"/>
                <w:lang w:eastAsia="ru-RU"/>
              </w:rPr>
              <w:t>100</w:t>
            </w: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p>
          <w:p w:rsidR="008A3BF8" w:rsidRPr="00B43CCA" w:rsidRDefault="008A3BF8" w:rsidP="008A3BF8">
            <w:pPr>
              <w:jc w:val="center"/>
              <w:rPr>
                <w:rFonts w:ascii="Times New Roman" w:eastAsia="Calibri" w:hAnsi="Times New Roman"/>
                <w:sz w:val="24"/>
                <w:szCs w:val="24"/>
                <w:lang w:eastAsia="ru-RU"/>
              </w:rPr>
            </w:pPr>
          </w:p>
        </w:tc>
      </w:tr>
      <w:tr w:rsidR="008A3BF8" w:rsidRPr="00B43CCA" w:rsidTr="005B30CE">
        <w:trPr>
          <w:trHeight w:val="750"/>
          <w:jc w:val="center"/>
        </w:trPr>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rPr>
                <w:rFonts w:ascii="Times New Roman" w:eastAsia="Calibri" w:hAnsi="Times New Roman"/>
                <w:bCs/>
                <w:color w:val="000000"/>
                <w:sz w:val="24"/>
                <w:szCs w:val="24"/>
                <w:lang w:eastAsia="ru-RU"/>
              </w:rPr>
            </w:pPr>
            <w:r w:rsidRPr="00B43CCA">
              <w:rPr>
                <w:rFonts w:ascii="Times New Roman" w:eastAsia="Calibri" w:hAnsi="Times New Roman"/>
                <w:bCs/>
                <w:color w:val="000000"/>
                <w:sz w:val="24"/>
                <w:szCs w:val="24"/>
                <w:lang w:eastAsia="ru-RU"/>
              </w:rPr>
              <w:t>Федеральный бюджет</w:t>
            </w: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56,65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375"/>
          <w:jc w:val="center"/>
        </w:trPr>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bCs/>
                <w:color w:val="000000"/>
                <w:sz w:val="24"/>
                <w:szCs w:val="24"/>
                <w:lang w:eastAsia="ru-RU"/>
              </w:rPr>
              <w:t>Бюджет РСО-Алания</w:t>
            </w: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6,4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225"/>
          <w:jc w:val="center"/>
        </w:trPr>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Местный бюджет</w:t>
            </w:r>
          </w:p>
        </w:tc>
        <w:tc>
          <w:tcPr>
            <w:tcW w:w="1710" w:type="dxa"/>
            <w:tcBorders>
              <w:top w:val="single" w:sz="4" w:space="0" w:color="auto"/>
              <w:left w:val="single" w:sz="4" w:space="0" w:color="000000" w:themeColor="text1"/>
              <w:bottom w:val="single" w:sz="4" w:space="0" w:color="auto"/>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Внебюджетные средства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b/>
                <w:sz w:val="24"/>
                <w:szCs w:val="24"/>
                <w:lang w:eastAsia="ru-RU"/>
              </w:rPr>
            </w:pPr>
            <w:r w:rsidRPr="00B43CCA">
              <w:rPr>
                <w:rFonts w:ascii="Times New Roman" w:hAnsi="Times New Roman"/>
                <w:sz w:val="24"/>
                <w:szCs w:val="24"/>
                <w:lang w:eastAsia="ru-RU"/>
              </w:rPr>
              <w:t xml:space="preserve">Предоставление </w:t>
            </w:r>
            <w:r w:rsidRPr="00B43CCA">
              <w:rPr>
                <w:rFonts w:ascii="Times New Roman" w:hAnsi="Times New Roman"/>
                <w:b/>
                <w:sz w:val="24"/>
                <w:szCs w:val="24"/>
                <w:lang w:eastAsia="ru-RU"/>
              </w:rPr>
              <w:t>грантов на развитие семейных ферм</w:t>
            </w:r>
          </w:p>
          <w:p w:rsidR="008A3BF8" w:rsidRPr="00B43CCA" w:rsidRDefault="008A3BF8" w:rsidP="008A3BF8">
            <w:pPr>
              <w:rPr>
                <w:rFonts w:ascii="Times New Roman" w:hAnsi="Times New Roman"/>
                <w:sz w:val="24"/>
                <w:szCs w:val="24"/>
                <w:lang w:eastAsia="ru-RU"/>
              </w:rPr>
            </w:pP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p>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 xml:space="preserve">Всего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35,5</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r w:rsidRPr="00B43CCA">
              <w:rPr>
                <w:rFonts w:ascii="Times New Roman" w:hAnsi="Times New Roman"/>
                <w:sz w:val="24"/>
                <w:szCs w:val="24"/>
                <w:lang w:eastAsia="ru-RU"/>
              </w:rPr>
              <w:t>4</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r w:rsidRPr="00B43CCA">
              <w:rPr>
                <w:rFonts w:ascii="Times New Roman" w:hAnsi="Times New Roman"/>
                <w:sz w:val="24"/>
                <w:szCs w:val="24"/>
                <w:lang w:eastAsia="ru-RU"/>
              </w:rPr>
              <w:t>100</w:t>
            </w: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bCs/>
                <w:color w:val="000000"/>
                <w:sz w:val="24"/>
                <w:szCs w:val="24"/>
                <w:lang w:eastAsia="ru-RU"/>
              </w:rPr>
              <w:t>Федеральный бюджет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31,9</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bCs/>
                <w:color w:val="000000"/>
                <w:sz w:val="24"/>
                <w:szCs w:val="24"/>
                <w:lang w:eastAsia="ru-RU"/>
              </w:rPr>
              <w:t>Бюджет РСО-Алания</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3,6</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Местный бюджет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sz w:val="24"/>
                <w:szCs w:val="24"/>
                <w:lang w:eastAsia="ru-RU"/>
              </w:rPr>
            </w:pPr>
            <w:r w:rsidRPr="00B43CCA">
              <w:rPr>
                <w:rFonts w:ascii="Times New Roman" w:eastAsia="Calibri" w:hAnsi="Times New Roman"/>
                <w:sz w:val="24"/>
                <w:szCs w:val="24"/>
                <w:lang w:eastAsia="ru-RU"/>
              </w:rPr>
              <w:t>Внебюджетные средства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b/>
                <w:sz w:val="24"/>
                <w:szCs w:val="24"/>
                <w:lang w:eastAsia="ru-RU"/>
              </w:rPr>
            </w:pPr>
            <w:r w:rsidRPr="00B43CCA">
              <w:rPr>
                <w:rFonts w:ascii="Times New Roman" w:hAnsi="Times New Roman"/>
                <w:b/>
                <w:sz w:val="24"/>
                <w:szCs w:val="24"/>
                <w:lang w:eastAsia="ru-RU"/>
              </w:rPr>
              <w:t xml:space="preserve">Итого по </w:t>
            </w:r>
            <w:proofErr w:type="spellStart"/>
            <w:r w:rsidRPr="00B43CCA">
              <w:rPr>
                <w:rFonts w:ascii="Times New Roman" w:hAnsi="Times New Roman"/>
                <w:b/>
                <w:sz w:val="24"/>
                <w:szCs w:val="24"/>
                <w:lang w:eastAsia="ru-RU"/>
              </w:rPr>
              <w:t>Алагирскому</w:t>
            </w:r>
            <w:proofErr w:type="spellEnd"/>
          </w:p>
          <w:p w:rsidR="008A3BF8" w:rsidRPr="00B43CCA" w:rsidRDefault="008A3BF8" w:rsidP="008A3BF8">
            <w:pPr>
              <w:rPr>
                <w:rFonts w:ascii="Times New Roman" w:hAnsi="Times New Roman"/>
                <w:sz w:val="24"/>
                <w:szCs w:val="24"/>
                <w:lang w:eastAsia="ru-RU"/>
              </w:rPr>
            </w:pPr>
            <w:r w:rsidRPr="00B43CCA">
              <w:rPr>
                <w:rFonts w:ascii="Times New Roman" w:hAnsi="Times New Roman"/>
                <w:b/>
                <w:sz w:val="24"/>
                <w:szCs w:val="24"/>
                <w:lang w:eastAsia="ru-RU"/>
              </w:rPr>
              <w:t>району</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b/>
                <w:sz w:val="24"/>
                <w:szCs w:val="24"/>
                <w:lang w:eastAsia="ru-RU"/>
              </w:rPr>
            </w:pPr>
          </w:p>
          <w:p w:rsidR="008A3BF8" w:rsidRPr="00B43CCA" w:rsidRDefault="008A3BF8" w:rsidP="008A3BF8">
            <w:pP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 xml:space="preserve">Всего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98,55</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r w:rsidRPr="00B43CCA">
              <w:rPr>
                <w:rFonts w:ascii="Times New Roman" w:hAnsi="Times New Roman"/>
                <w:sz w:val="24"/>
                <w:szCs w:val="24"/>
                <w:lang w:eastAsia="ru-RU"/>
              </w:rPr>
              <w:t>27</w:t>
            </w:r>
          </w:p>
        </w:tc>
        <w:tc>
          <w:tcPr>
            <w:tcW w:w="0" w:type="auto"/>
            <w:vMerge w:val="restart"/>
            <w:tcBorders>
              <w:top w:val="single" w:sz="4" w:space="0" w:color="000000" w:themeColor="text1"/>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r w:rsidRPr="00B43CCA">
              <w:rPr>
                <w:rFonts w:ascii="Times New Roman" w:hAnsi="Times New Roman"/>
                <w:sz w:val="24"/>
                <w:szCs w:val="24"/>
                <w:lang w:eastAsia="ru-RU"/>
              </w:rPr>
              <w:t>100</w:t>
            </w: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b/>
                <w:sz w:val="24"/>
                <w:szCs w:val="24"/>
                <w:lang w:eastAsia="ru-RU"/>
              </w:rPr>
            </w:pPr>
            <w:r w:rsidRPr="00B43CCA">
              <w:rPr>
                <w:rFonts w:ascii="Times New Roman" w:eastAsia="Calibri" w:hAnsi="Times New Roman"/>
                <w:b/>
                <w:bCs/>
                <w:color w:val="000000"/>
                <w:sz w:val="24"/>
                <w:szCs w:val="24"/>
                <w:lang w:eastAsia="ru-RU"/>
              </w:rPr>
              <w:t>Федеральный бюджет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88,55</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b/>
                <w:sz w:val="24"/>
                <w:szCs w:val="24"/>
                <w:lang w:eastAsia="ru-RU"/>
              </w:rPr>
            </w:pPr>
            <w:r w:rsidRPr="00B43CCA">
              <w:rPr>
                <w:rFonts w:ascii="Times New Roman" w:eastAsia="Calibri" w:hAnsi="Times New Roman"/>
                <w:b/>
                <w:bCs/>
                <w:color w:val="000000"/>
                <w:sz w:val="24"/>
                <w:szCs w:val="24"/>
                <w:lang w:eastAsia="ru-RU"/>
              </w:rPr>
              <w:t>Бюджет РСО-Алания</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10,0</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Местный бюджет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r w:rsidR="008A3BF8" w:rsidRPr="00B43CCA" w:rsidTr="005B30CE">
        <w:trPr>
          <w:trHeight w:val="450"/>
          <w:jc w:val="center"/>
        </w:trPr>
        <w:tc>
          <w:tcPr>
            <w:tcW w:w="2279" w:type="dxa"/>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Внебюджетные средства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3BF8" w:rsidRPr="00B43CCA" w:rsidRDefault="008A3BF8" w:rsidP="008A3BF8">
            <w:pPr>
              <w:jc w:val="center"/>
              <w:rPr>
                <w:rFonts w:ascii="Times New Roman" w:eastAsia="Calibri" w:hAnsi="Times New Roman"/>
                <w:b/>
                <w:sz w:val="24"/>
                <w:szCs w:val="24"/>
                <w:lang w:eastAsia="ru-RU"/>
              </w:rPr>
            </w:pPr>
            <w:r w:rsidRPr="00B43CCA">
              <w:rPr>
                <w:rFonts w:ascii="Times New Roman" w:eastAsia="Calibri" w:hAnsi="Times New Roman"/>
                <w:b/>
                <w:sz w:val="24"/>
                <w:szCs w:val="24"/>
                <w:lang w:eastAsia="ru-RU"/>
              </w:rPr>
              <w:t>0</w:t>
            </w: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c>
          <w:tcPr>
            <w:tcW w:w="0" w:type="auto"/>
            <w:vMerge/>
            <w:tcBorders>
              <w:left w:val="single" w:sz="4" w:space="0" w:color="000000" w:themeColor="text1"/>
              <w:bottom w:val="single" w:sz="4" w:space="0" w:color="000000" w:themeColor="text1"/>
              <w:right w:val="single" w:sz="4" w:space="0" w:color="000000" w:themeColor="text1"/>
            </w:tcBorders>
            <w:vAlign w:val="center"/>
            <w:hideMark/>
          </w:tcPr>
          <w:p w:rsidR="008A3BF8" w:rsidRPr="00B43CCA" w:rsidRDefault="008A3BF8" w:rsidP="008A3BF8">
            <w:pPr>
              <w:rPr>
                <w:rFonts w:ascii="Times New Roman" w:hAnsi="Times New Roman"/>
                <w:sz w:val="24"/>
                <w:szCs w:val="24"/>
                <w:lang w:eastAsia="ru-RU"/>
              </w:rPr>
            </w:pPr>
          </w:p>
        </w:tc>
      </w:tr>
    </w:tbl>
    <w:p w:rsidR="00B43CCA" w:rsidRDefault="008A3BF8" w:rsidP="008A3BF8">
      <w:pPr>
        <w:spacing w:after="0"/>
        <w:ind w:right="567"/>
        <w:jc w:val="both"/>
        <w:rPr>
          <w:rFonts w:eastAsia="Calibri" w:cs="Times New Roman"/>
          <w:b/>
          <w:szCs w:val="28"/>
        </w:rPr>
      </w:pPr>
      <w:r w:rsidRPr="00B43CCA">
        <w:rPr>
          <w:rFonts w:eastAsia="Calibri" w:cs="Times New Roman"/>
          <w:b/>
          <w:szCs w:val="28"/>
        </w:rPr>
        <w:t xml:space="preserve">  </w:t>
      </w:r>
    </w:p>
    <w:p w:rsidR="00B43CCA" w:rsidRDefault="00B43CCA" w:rsidP="008A3BF8">
      <w:pPr>
        <w:spacing w:after="0"/>
        <w:ind w:right="567"/>
        <w:jc w:val="both"/>
        <w:rPr>
          <w:rFonts w:eastAsia="Calibri" w:cs="Times New Roman"/>
          <w:b/>
          <w:szCs w:val="28"/>
        </w:rPr>
      </w:pPr>
      <w:r>
        <w:rPr>
          <w:rFonts w:eastAsia="Calibri" w:cs="Times New Roman"/>
          <w:b/>
          <w:szCs w:val="28"/>
        </w:rPr>
        <w:t xml:space="preserve">         </w:t>
      </w:r>
      <w:r w:rsidR="008A3BF8" w:rsidRPr="00B43CCA">
        <w:rPr>
          <w:rFonts w:eastAsia="Calibri" w:cs="Times New Roman"/>
          <w:b/>
          <w:szCs w:val="28"/>
        </w:rPr>
        <w:t xml:space="preserve"> На 2022 год планируется</w:t>
      </w:r>
      <w:r>
        <w:rPr>
          <w:rFonts w:eastAsia="Calibri" w:cs="Times New Roman"/>
          <w:b/>
          <w:szCs w:val="28"/>
        </w:rPr>
        <w:t>:</w:t>
      </w:r>
    </w:p>
    <w:p w:rsidR="008A3BF8" w:rsidRPr="008A3BF8" w:rsidRDefault="00B43CCA" w:rsidP="008A3BF8">
      <w:pPr>
        <w:spacing w:after="0"/>
        <w:ind w:right="567"/>
        <w:jc w:val="both"/>
        <w:rPr>
          <w:rFonts w:eastAsia="Calibri" w:cs="Times New Roman"/>
          <w:szCs w:val="28"/>
        </w:rPr>
      </w:pPr>
      <w:r>
        <w:rPr>
          <w:rFonts w:eastAsia="Calibri" w:cs="Times New Roman"/>
          <w:b/>
          <w:szCs w:val="28"/>
        </w:rPr>
        <w:t xml:space="preserve">         1) </w:t>
      </w:r>
      <w:r w:rsidR="008A3BF8" w:rsidRPr="00B43CCA">
        <w:rPr>
          <w:rFonts w:eastAsia="Calibri" w:cs="Times New Roman"/>
          <w:szCs w:val="28"/>
        </w:rPr>
        <w:t xml:space="preserve">предоставление грантов </w:t>
      </w:r>
      <w:r w:rsidR="008A3BF8" w:rsidRPr="00B43CCA">
        <w:rPr>
          <w:rFonts w:eastAsia="Calibri" w:cs="Times New Roman"/>
          <w:b/>
          <w:szCs w:val="28"/>
        </w:rPr>
        <w:t>«</w:t>
      </w:r>
      <w:proofErr w:type="spellStart"/>
      <w:r w:rsidR="008A3BF8" w:rsidRPr="00B43CCA">
        <w:rPr>
          <w:rFonts w:eastAsia="Calibri" w:cs="Times New Roman"/>
          <w:b/>
          <w:szCs w:val="28"/>
        </w:rPr>
        <w:t>Агростартап</w:t>
      </w:r>
      <w:proofErr w:type="spellEnd"/>
      <w:r w:rsidR="008A3BF8" w:rsidRPr="00B43CCA">
        <w:rPr>
          <w:rFonts w:eastAsia="Calibri" w:cs="Times New Roman"/>
          <w:b/>
          <w:szCs w:val="28"/>
        </w:rPr>
        <w:t>»</w:t>
      </w:r>
      <w:r>
        <w:rPr>
          <w:rFonts w:eastAsia="Calibri" w:cs="Times New Roman"/>
          <w:b/>
          <w:szCs w:val="28"/>
        </w:rPr>
        <w:t xml:space="preserve"> </w:t>
      </w:r>
      <w:r w:rsidR="008A3BF8" w:rsidRPr="008A3BF8">
        <w:rPr>
          <w:rFonts w:eastAsia="Calibri" w:cs="Times New Roman"/>
          <w:b/>
          <w:szCs w:val="28"/>
        </w:rPr>
        <w:t>25 (двадцати пяти) субъектам МСП на сумму 72</w:t>
      </w:r>
      <w:r w:rsidR="005D2FAE">
        <w:rPr>
          <w:rFonts w:eastAsia="Calibri" w:cs="Times New Roman"/>
          <w:b/>
          <w:szCs w:val="28"/>
        </w:rPr>
        <w:t>,0</w:t>
      </w:r>
      <w:r w:rsidR="008A3BF8" w:rsidRPr="008A3BF8">
        <w:rPr>
          <w:rFonts w:eastAsia="Calibri" w:cs="Times New Roman"/>
          <w:b/>
          <w:szCs w:val="28"/>
        </w:rPr>
        <w:t xml:space="preserve"> млн.</w:t>
      </w:r>
      <w:r>
        <w:rPr>
          <w:rFonts w:eastAsia="Calibri" w:cs="Times New Roman"/>
          <w:b/>
          <w:szCs w:val="28"/>
        </w:rPr>
        <w:t xml:space="preserve"> </w:t>
      </w:r>
      <w:r w:rsidR="008A3BF8" w:rsidRPr="008A3BF8">
        <w:rPr>
          <w:rFonts w:eastAsia="Calibri" w:cs="Times New Roman"/>
          <w:b/>
          <w:szCs w:val="28"/>
        </w:rPr>
        <w:t xml:space="preserve">руб. </w:t>
      </w:r>
      <w:r w:rsidR="008A3BF8" w:rsidRPr="008A3BF8">
        <w:rPr>
          <w:rFonts w:eastAsia="Calibri" w:cs="Times New Roman"/>
          <w:szCs w:val="28"/>
        </w:rPr>
        <w:t>по направлениям:</w:t>
      </w:r>
    </w:p>
    <w:p w:rsidR="008A3BF8" w:rsidRPr="008A3BF8" w:rsidRDefault="008A3BF8" w:rsidP="008A3BF8">
      <w:pPr>
        <w:spacing w:after="0"/>
        <w:ind w:right="567"/>
        <w:contextualSpacing/>
        <w:jc w:val="both"/>
        <w:rPr>
          <w:rFonts w:eastAsia="Calibri" w:cs="Times New Roman"/>
          <w:szCs w:val="28"/>
        </w:rPr>
      </w:pPr>
      <w:r w:rsidRPr="008A3BF8">
        <w:rPr>
          <w:rFonts w:eastAsia="Calibri" w:cs="Times New Roman"/>
          <w:szCs w:val="28"/>
        </w:rPr>
        <w:t xml:space="preserve">     - мясное скотоводство</w:t>
      </w:r>
      <w:r w:rsidR="00030CEE">
        <w:rPr>
          <w:rFonts w:eastAsia="Calibri" w:cs="Times New Roman"/>
          <w:szCs w:val="28"/>
        </w:rPr>
        <w:t xml:space="preserve">      - 5 субъектов МСП        </w:t>
      </w:r>
      <w:r w:rsidRPr="008A3BF8">
        <w:rPr>
          <w:rFonts w:eastAsia="Calibri" w:cs="Times New Roman"/>
          <w:szCs w:val="28"/>
        </w:rPr>
        <w:t xml:space="preserve"> - 21,0, млн. руб.;</w:t>
      </w:r>
    </w:p>
    <w:p w:rsidR="008A3BF8" w:rsidRPr="008A3BF8" w:rsidRDefault="008A3BF8" w:rsidP="008A3BF8">
      <w:pPr>
        <w:spacing w:after="0"/>
        <w:ind w:right="567"/>
        <w:contextualSpacing/>
        <w:jc w:val="both"/>
        <w:rPr>
          <w:rFonts w:eastAsia="Calibri" w:cs="Times New Roman"/>
          <w:szCs w:val="28"/>
        </w:rPr>
      </w:pPr>
      <w:r w:rsidRPr="008A3BF8">
        <w:rPr>
          <w:rFonts w:eastAsia="Calibri" w:cs="Times New Roman"/>
          <w:szCs w:val="28"/>
        </w:rPr>
        <w:t xml:space="preserve">    - моло</w:t>
      </w:r>
      <w:r w:rsidR="003A3D23">
        <w:rPr>
          <w:rFonts w:eastAsia="Calibri" w:cs="Times New Roman"/>
          <w:szCs w:val="28"/>
        </w:rPr>
        <w:t>чное скотоводство  -  7 субъектов</w:t>
      </w:r>
      <w:r w:rsidR="00030CEE">
        <w:rPr>
          <w:rFonts w:eastAsia="Calibri" w:cs="Times New Roman"/>
          <w:szCs w:val="28"/>
        </w:rPr>
        <w:t xml:space="preserve"> МСП          </w:t>
      </w:r>
      <w:r w:rsidRPr="008A3BF8">
        <w:rPr>
          <w:rFonts w:eastAsia="Calibri" w:cs="Times New Roman"/>
          <w:szCs w:val="28"/>
        </w:rPr>
        <w:t xml:space="preserve">- 14,0 млн. руб.; </w:t>
      </w:r>
    </w:p>
    <w:p w:rsidR="008A3BF8" w:rsidRPr="008A3BF8" w:rsidRDefault="008A3BF8" w:rsidP="008A3BF8">
      <w:pPr>
        <w:spacing w:after="0"/>
        <w:ind w:right="567"/>
        <w:jc w:val="both"/>
        <w:rPr>
          <w:rFonts w:eastAsia="Calibri" w:cs="Times New Roman"/>
          <w:szCs w:val="28"/>
        </w:rPr>
      </w:pPr>
      <w:r w:rsidRPr="008A3BF8">
        <w:rPr>
          <w:rFonts w:eastAsia="Calibri" w:cs="Times New Roman"/>
          <w:szCs w:val="28"/>
        </w:rPr>
        <w:t xml:space="preserve">     - овцеводство                     - 7 субъекта МСП            - 16,0 млн. руб.;</w:t>
      </w:r>
    </w:p>
    <w:p w:rsidR="008A3BF8" w:rsidRPr="008A3BF8" w:rsidRDefault="008A3BF8" w:rsidP="008A3BF8">
      <w:pPr>
        <w:spacing w:after="0"/>
        <w:ind w:right="567"/>
        <w:jc w:val="both"/>
        <w:rPr>
          <w:rFonts w:eastAsia="Calibri" w:cs="Times New Roman"/>
          <w:szCs w:val="28"/>
        </w:rPr>
      </w:pPr>
      <w:r w:rsidRPr="008A3BF8">
        <w:rPr>
          <w:rFonts w:eastAsia="Calibri" w:cs="Times New Roman"/>
          <w:szCs w:val="28"/>
        </w:rPr>
        <w:t xml:space="preserve">      -рыбоводство                     - 2 субъекта МСП          </w:t>
      </w:r>
      <w:r w:rsidR="00B43CCA">
        <w:rPr>
          <w:rFonts w:eastAsia="Calibri" w:cs="Times New Roman"/>
          <w:szCs w:val="28"/>
        </w:rPr>
        <w:t xml:space="preserve">   </w:t>
      </w:r>
      <w:r w:rsidRPr="008A3BF8">
        <w:rPr>
          <w:rFonts w:eastAsia="Calibri" w:cs="Times New Roman"/>
          <w:szCs w:val="28"/>
        </w:rPr>
        <w:t xml:space="preserve"> - 7 млн.</w:t>
      </w:r>
      <w:r w:rsidR="00B43CCA">
        <w:rPr>
          <w:rFonts w:eastAsia="Calibri" w:cs="Times New Roman"/>
          <w:szCs w:val="28"/>
        </w:rPr>
        <w:t xml:space="preserve"> </w:t>
      </w:r>
      <w:r w:rsidRPr="008A3BF8">
        <w:rPr>
          <w:rFonts w:eastAsia="Calibri" w:cs="Times New Roman"/>
          <w:szCs w:val="28"/>
        </w:rPr>
        <w:t>руб.;</w:t>
      </w:r>
    </w:p>
    <w:p w:rsidR="008A3BF8" w:rsidRPr="008A3BF8" w:rsidRDefault="008A3BF8" w:rsidP="008A3BF8">
      <w:pPr>
        <w:spacing w:after="0"/>
        <w:ind w:right="567"/>
        <w:jc w:val="both"/>
        <w:rPr>
          <w:rFonts w:eastAsia="Calibri" w:cs="Times New Roman"/>
          <w:szCs w:val="28"/>
        </w:rPr>
      </w:pPr>
      <w:r w:rsidRPr="008A3BF8">
        <w:rPr>
          <w:rFonts w:eastAsia="Calibri" w:cs="Times New Roman"/>
          <w:szCs w:val="28"/>
        </w:rPr>
        <w:t xml:space="preserve">     - птицево</w:t>
      </w:r>
      <w:r w:rsidR="003A3D23">
        <w:rPr>
          <w:rFonts w:eastAsia="Calibri" w:cs="Times New Roman"/>
          <w:szCs w:val="28"/>
        </w:rPr>
        <w:t xml:space="preserve">дство              </w:t>
      </w:r>
      <w:r w:rsidR="00B43CCA">
        <w:rPr>
          <w:rFonts w:eastAsia="Calibri" w:cs="Times New Roman"/>
          <w:szCs w:val="28"/>
        </w:rPr>
        <w:t xml:space="preserve">  - 2</w:t>
      </w:r>
      <w:r w:rsidR="003A3D23">
        <w:rPr>
          <w:rFonts w:eastAsia="Calibri" w:cs="Times New Roman"/>
          <w:szCs w:val="28"/>
        </w:rPr>
        <w:t xml:space="preserve"> субъекта </w:t>
      </w:r>
      <w:r w:rsidR="00B43CCA">
        <w:rPr>
          <w:rFonts w:eastAsia="Calibri" w:cs="Times New Roman"/>
          <w:szCs w:val="28"/>
        </w:rPr>
        <w:t xml:space="preserve">МСП             </w:t>
      </w:r>
      <w:r w:rsidR="003A3D23">
        <w:rPr>
          <w:rFonts w:eastAsia="Calibri" w:cs="Times New Roman"/>
          <w:szCs w:val="28"/>
        </w:rPr>
        <w:t xml:space="preserve"> </w:t>
      </w:r>
      <w:r w:rsidR="00B43CCA">
        <w:rPr>
          <w:rFonts w:eastAsia="Calibri" w:cs="Times New Roman"/>
          <w:szCs w:val="28"/>
        </w:rPr>
        <w:t xml:space="preserve"> -</w:t>
      </w:r>
      <w:r w:rsidR="003A3D23">
        <w:rPr>
          <w:rFonts w:eastAsia="Calibri" w:cs="Times New Roman"/>
          <w:szCs w:val="28"/>
        </w:rPr>
        <w:t xml:space="preserve">10,0 </w:t>
      </w:r>
      <w:r w:rsidRPr="008A3BF8">
        <w:rPr>
          <w:rFonts w:eastAsia="Calibri" w:cs="Times New Roman"/>
          <w:szCs w:val="28"/>
        </w:rPr>
        <w:t>млн.</w:t>
      </w:r>
      <w:r w:rsidR="00B43CCA">
        <w:rPr>
          <w:rFonts w:eastAsia="Calibri" w:cs="Times New Roman"/>
          <w:szCs w:val="28"/>
        </w:rPr>
        <w:t xml:space="preserve"> </w:t>
      </w:r>
      <w:r w:rsidRPr="008A3BF8">
        <w:rPr>
          <w:rFonts w:eastAsia="Calibri" w:cs="Times New Roman"/>
          <w:szCs w:val="28"/>
        </w:rPr>
        <w:t>руб.;</w:t>
      </w:r>
    </w:p>
    <w:p w:rsidR="008A3BF8" w:rsidRPr="00B43CCA" w:rsidRDefault="008A3BF8" w:rsidP="008A3BF8">
      <w:pPr>
        <w:spacing w:after="0"/>
        <w:ind w:right="567"/>
        <w:jc w:val="both"/>
        <w:rPr>
          <w:rFonts w:eastAsia="Calibri" w:cs="Times New Roman"/>
          <w:szCs w:val="28"/>
        </w:rPr>
      </w:pPr>
      <w:r w:rsidRPr="008A3BF8">
        <w:rPr>
          <w:rFonts w:eastAsia="Calibri" w:cs="Times New Roman"/>
          <w:szCs w:val="28"/>
        </w:rPr>
        <w:lastRenderedPageBreak/>
        <w:t xml:space="preserve">     - пчеловодство                     - 2 субъекта МСП        </w:t>
      </w:r>
      <w:r w:rsidR="00B43CCA">
        <w:rPr>
          <w:rFonts w:eastAsia="Calibri" w:cs="Times New Roman"/>
          <w:szCs w:val="28"/>
        </w:rPr>
        <w:t xml:space="preserve">   - </w:t>
      </w:r>
      <w:r w:rsidR="003A3D23">
        <w:rPr>
          <w:rFonts w:eastAsia="Calibri" w:cs="Times New Roman"/>
          <w:szCs w:val="28"/>
        </w:rPr>
        <w:t xml:space="preserve">4,0 </w:t>
      </w:r>
      <w:r w:rsidRPr="008A3BF8">
        <w:rPr>
          <w:rFonts w:eastAsia="Calibri" w:cs="Times New Roman"/>
          <w:szCs w:val="28"/>
        </w:rPr>
        <w:t>млн.</w:t>
      </w:r>
      <w:r w:rsidR="00B43CCA">
        <w:rPr>
          <w:rFonts w:eastAsia="Calibri" w:cs="Times New Roman"/>
          <w:szCs w:val="28"/>
        </w:rPr>
        <w:t xml:space="preserve"> </w:t>
      </w:r>
      <w:r w:rsidRPr="008A3BF8">
        <w:rPr>
          <w:rFonts w:eastAsia="Calibri" w:cs="Times New Roman"/>
          <w:szCs w:val="28"/>
        </w:rPr>
        <w:t>руб.;</w:t>
      </w:r>
      <w:r w:rsidR="00B43CCA">
        <w:rPr>
          <w:rFonts w:eastAsia="Times New Roman" w:cs="Times New Roman"/>
          <w:szCs w:val="28"/>
          <w:lang w:eastAsia="ru-RU"/>
        </w:rPr>
        <w:t xml:space="preserve">  2) предоставление </w:t>
      </w:r>
      <w:r w:rsidR="005D2FAE" w:rsidRPr="005D2FAE">
        <w:rPr>
          <w:rFonts w:eastAsia="Times New Roman" w:cs="Times New Roman"/>
          <w:szCs w:val="28"/>
          <w:lang w:eastAsia="ru-RU"/>
        </w:rPr>
        <w:t>грантов</w:t>
      </w:r>
      <w:r w:rsidR="005D2FAE">
        <w:rPr>
          <w:rFonts w:eastAsia="Times New Roman" w:cs="Times New Roman"/>
          <w:b/>
          <w:szCs w:val="28"/>
          <w:lang w:eastAsia="ru-RU"/>
        </w:rPr>
        <w:t xml:space="preserve"> </w:t>
      </w:r>
      <w:r w:rsidR="00030CEE">
        <w:rPr>
          <w:rFonts w:eastAsia="Times New Roman" w:cs="Times New Roman"/>
          <w:b/>
          <w:szCs w:val="28"/>
          <w:lang w:eastAsia="ru-RU"/>
        </w:rPr>
        <w:t xml:space="preserve">на развитие семейных ферм по 4 (четырем) </w:t>
      </w:r>
      <w:r w:rsidR="005D2FAE">
        <w:rPr>
          <w:rFonts w:eastAsia="Calibri" w:cs="Times New Roman"/>
          <w:b/>
          <w:szCs w:val="28"/>
        </w:rPr>
        <w:t xml:space="preserve">субъектам МСП на сумму 60,0 </w:t>
      </w:r>
      <w:r w:rsidRPr="00B43CCA">
        <w:rPr>
          <w:rFonts w:eastAsia="Calibri" w:cs="Times New Roman"/>
          <w:b/>
          <w:szCs w:val="28"/>
        </w:rPr>
        <w:t>млн.</w:t>
      </w:r>
      <w:r w:rsidR="005D2FAE">
        <w:rPr>
          <w:rFonts w:eastAsia="Calibri" w:cs="Times New Roman"/>
          <w:b/>
          <w:szCs w:val="28"/>
        </w:rPr>
        <w:t xml:space="preserve"> </w:t>
      </w:r>
      <w:r w:rsidRPr="00B43CCA">
        <w:rPr>
          <w:rFonts w:eastAsia="Calibri" w:cs="Times New Roman"/>
          <w:b/>
          <w:szCs w:val="28"/>
        </w:rPr>
        <w:t xml:space="preserve">руб. </w:t>
      </w:r>
      <w:r w:rsidRPr="00B43CCA">
        <w:rPr>
          <w:rFonts w:eastAsia="Calibri" w:cs="Times New Roman"/>
          <w:szCs w:val="28"/>
        </w:rPr>
        <w:t>по направлениям:</w:t>
      </w:r>
    </w:p>
    <w:p w:rsidR="008A3BF8" w:rsidRPr="008A3BF8" w:rsidRDefault="005D2FAE" w:rsidP="008A3BF8">
      <w:pPr>
        <w:spacing w:after="0"/>
        <w:ind w:right="567"/>
        <w:contextualSpacing/>
        <w:jc w:val="both"/>
        <w:rPr>
          <w:rFonts w:eastAsia="Calibri" w:cs="Times New Roman"/>
          <w:szCs w:val="28"/>
        </w:rPr>
      </w:pPr>
      <w:r>
        <w:rPr>
          <w:rFonts w:eastAsia="Times New Roman" w:cs="Times New Roman"/>
          <w:b/>
          <w:szCs w:val="28"/>
          <w:lang w:eastAsia="ru-RU"/>
        </w:rPr>
        <w:t xml:space="preserve">      </w:t>
      </w:r>
      <w:r w:rsidR="008A3BF8" w:rsidRPr="008A3BF8">
        <w:rPr>
          <w:rFonts w:eastAsia="Calibri" w:cs="Times New Roman"/>
          <w:szCs w:val="28"/>
        </w:rPr>
        <w:t>- мясное</w:t>
      </w:r>
      <w:r>
        <w:rPr>
          <w:rFonts w:eastAsia="Calibri" w:cs="Times New Roman"/>
          <w:szCs w:val="28"/>
        </w:rPr>
        <w:t xml:space="preserve"> скотоводство     - 1 субъект</w:t>
      </w:r>
      <w:r w:rsidR="008A3BF8" w:rsidRPr="008A3BF8">
        <w:rPr>
          <w:rFonts w:eastAsia="Calibri" w:cs="Times New Roman"/>
          <w:szCs w:val="28"/>
        </w:rPr>
        <w:t xml:space="preserve"> МСП          </w:t>
      </w:r>
      <w:r>
        <w:rPr>
          <w:rFonts w:eastAsia="Calibri" w:cs="Times New Roman"/>
          <w:szCs w:val="28"/>
        </w:rPr>
        <w:t xml:space="preserve">   </w:t>
      </w:r>
      <w:r w:rsidR="008A3BF8" w:rsidRPr="008A3BF8">
        <w:rPr>
          <w:rFonts w:eastAsia="Calibri" w:cs="Times New Roman"/>
          <w:szCs w:val="28"/>
        </w:rPr>
        <w:t>- 25,0, млн. руб.;</w:t>
      </w:r>
    </w:p>
    <w:p w:rsidR="008A3BF8" w:rsidRPr="008A3BF8" w:rsidRDefault="008A3BF8" w:rsidP="008A3BF8">
      <w:pPr>
        <w:spacing w:after="0"/>
        <w:ind w:right="567"/>
        <w:contextualSpacing/>
        <w:jc w:val="both"/>
        <w:rPr>
          <w:rFonts w:eastAsia="Calibri" w:cs="Times New Roman"/>
          <w:szCs w:val="28"/>
        </w:rPr>
      </w:pPr>
      <w:r w:rsidRPr="008A3BF8">
        <w:rPr>
          <w:rFonts w:eastAsia="Calibri" w:cs="Times New Roman"/>
          <w:szCs w:val="28"/>
        </w:rPr>
        <w:t xml:space="preserve"> </w:t>
      </w:r>
      <w:r w:rsidR="005D2FAE">
        <w:rPr>
          <w:rFonts w:eastAsia="Calibri" w:cs="Times New Roman"/>
          <w:szCs w:val="28"/>
        </w:rPr>
        <w:t xml:space="preserve">    - молочное скотоводство  - 1 субъект </w:t>
      </w:r>
      <w:r w:rsidRPr="008A3BF8">
        <w:rPr>
          <w:rFonts w:eastAsia="Calibri" w:cs="Times New Roman"/>
          <w:szCs w:val="28"/>
        </w:rPr>
        <w:t xml:space="preserve">МСП            - 20,0 млн. руб.; </w:t>
      </w:r>
    </w:p>
    <w:p w:rsidR="008A3BF8" w:rsidRPr="008A3BF8" w:rsidRDefault="008A3BF8" w:rsidP="008A3BF8">
      <w:pPr>
        <w:spacing w:after="0"/>
        <w:ind w:right="567"/>
        <w:jc w:val="both"/>
        <w:rPr>
          <w:rFonts w:eastAsia="Calibri" w:cs="Times New Roman"/>
          <w:szCs w:val="28"/>
        </w:rPr>
      </w:pPr>
      <w:r w:rsidRPr="008A3BF8">
        <w:rPr>
          <w:rFonts w:eastAsia="Calibri" w:cs="Times New Roman"/>
          <w:szCs w:val="28"/>
        </w:rPr>
        <w:t xml:space="preserve">     - овцеводство  </w:t>
      </w:r>
      <w:r w:rsidR="005D2FAE">
        <w:rPr>
          <w:rFonts w:eastAsia="Calibri" w:cs="Times New Roman"/>
          <w:szCs w:val="28"/>
        </w:rPr>
        <w:t xml:space="preserve">                   - 1 субъект </w:t>
      </w:r>
      <w:r w:rsidRPr="008A3BF8">
        <w:rPr>
          <w:rFonts w:eastAsia="Calibri" w:cs="Times New Roman"/>
          <w:szCs w:val="28"/>
        </w:rPr>
        <w:t>МСП            - 11,0 млн. руб.;</w:t>
      </w:r>
    </w:p>
    <w:p w:rsidR="008A3BF8" w:rsidRPr="008A3BF8" w:rsidRDefault="008A3BF8" w:rsidP="008A3BF8">
      <w:pPr>
        <w:spacing w:after="0"/>
        <w:ind w:right="567"/>
        <w:jc w:val="both"/>
        <w:rPr>
          <w:rFonts w:eastAsia="Calibri" w:cs="Times New Roman"/>
          <w:szCs w:val="28"/>
        </w:rPr>
      </w:pPr>
      <w:r w:rsidRPr="008A3BF8">
        <w:rPr>
          <w:rFonts w:eastAsia="Calibri" w:cs="Times New Roman"/>
          <w:szCs w:val="28"/>
        </w:rPr>
        <w:t xml:space="preserve">     - рыбоводство </w:t>
      </w:r>
      <w:r w:rsidR="005D2FAE">
        <w:rPr>
          <w:rFonts w:eastAsia="Calibri" w:cs="Times New Roman"/>
          <w:szCs w:val="28"/>
        </w:rPr>
        <w:t xml:space="preserve">                    - 1 субъект</w:t>
      </w:r>
      <w:r w:rsidRPr="008A3BF8">
        <w:rPr>
          <w:rFonts w:eastAsia="Calibri" w:cs="Times New Roman"/>
          <w:szCs w:val="28"/>
        </w:rPr>
        <w:t xml:space="preserve"> МСП           - 4,0 млн.</w:t>
      </w:r>
      <w:r w:rsidR="005D2FAE">
        <w:rPr>
          <w:rFonts w:eastAsia="Calibri" w:cs="Times New Roman"/>
          <w:szCs w:val="28"/>
        </w:rPr>
        <w:t xml:space="preserve"> руб</w:t>
      </w:r>
      <w:proofErr w:type="gramStart"/>
      <w:r w:rsidR="005D2FAE">
        <w:rPr>
          <w:rFonts w:eastAsia="Calibri" w:cs="Times New Roman"/>
          <w:szCs w:val="28"/>
        </w:rPr>
        <w:t>..</w:t>
      </w:r>
      <w:proofErr w:type="gramEnd"/>
    </w:p>
    <w:p w:rsidR="008A3BF8" w:rsidRPr="008A3BF8" w:rsidRDefault="008A3BF8" w:rsidP="008A3BF8">
      <w:pPr>
        <w:spacing w:after="0"/>
        <w:ind w:right="567"/>
        <w:jc w:val="both"/>
        <w:rPr>
          <w:rFonts w:eastAsia="Times New Roman" w:cs="Times New Roman"/>
          <w:b/>
          <w:sz w:val="24"/>
          <w:szCs w:val="24"/>
          <w:lang w:eastAsia="ru-RU"/>
        </w:rPr>
      </w:pPr>
      <w:r w:rsidRPr="008A3BF8">
        <w:rPr>
          <w:rFonts w:eastAsia="Calibri" w:cs="Times New Roman"/>
          <w:szCs w:val="28"/>
        </w:rPr>
        <w:t xml:space="preserve">     </w:t>
      </w:r>
    </w:p>
    <w:p w:rsidR="008A3BF8" w:rsidRPr="008A3BF8" w:rsidRDefault="008A3BF8" w:rsidP="008A3BF8">
      <w:pPr>
        <w:spacing w:after="0"/>
        <w:ind w:right="567"/>
        <w:jc w:val="both"/>
        <w:rPr>
          <w:rFonts w:eastAsia="Times New Roman" w:cs="Times New Roman"/>
          <w:b/>
          <w:sz w:val="24"/>
          <w:szCs w:val="24"/>
          <w:lang w:eastAsia="ru-RU"/>
        </w:rPr>
      </w:pPr>
    </w:p>
    <w:p w:rsidR="001C539E" w:rsidRPr="008A3BF8" w:rsidRDefault="001C539E" w:rsidP="008A3BF8">
      <w:pPr>
        <w:spacing w:after="0"/>
        <w:ind w:right="567"/>
        <w:jc w:val="both"/>
        <w:rPr>
          <w:rFonts w:cs="Times New Roman"/>
          <w:szCs w:val="28"/>
        </w:rPr>
      </w:pPr>
    </w:p>
    <w:sectPr w:rsidR="001C539E" w:rsidRPr="008A3BF8" w:rsidSect="00B961FA">
      <w:headerReference w:type="default" r:id="rId9"/>
      <w:footerReference w:type="default" r:id="rId10"/>
      <w:pgSz w:w="11906" w:h="16838"/>
      <w:pgMar w:top="1134" w:right="1276"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6F" w:rsidRDefault="00E2406F" w:rsidP="00583E64">
      <w:pPr>
        <w:spacing w:after="0" w:line="240" w:lineRule="auto"/>
      </w:pPr>
      <w:r>
        <w:separator/>
      </w:r>
    </w:p>
  </w:endnote>
  <w:endnote w:type="continuationSeparator" w:id="0">
    <w:p w:rsidR="00E2406F" w:rsidRDefault="00E2406F" w:rsidP="0058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864742"/>
      <w:docPartObj>
        <w:docPartGallery w:val="Page Numbers (Bottom of Page)"/>
        <w:docPartUnique/>
      </w:docPartObj>
    </w:sdtPr>
    <w:sdtEndPr/>
    <w:sdtContent>
      <w:p w:rsidR="008146FC" w:rsidRDefault="008146FC">
        <w:pPr>
          <w:pStyle w:val="a9"/>
          <w:jc w:val="right"/>
        </w:pPr>
        <w:r>
          <w:fldChar w:fldCharType="begin"/>
        </w:r>
        <w:r>
          <w:instrText>PAGE   \* MERGEFORMAT</w:instrText>
        </w:r>
        <w:r>
          <w:fldChar w:fldCharType="separate"/>
        </w:r>
        <w:r w:rsidR="00287AE0">
          <w:rPr>
            <w:noProof/>
          </w:rPr>
          <w:t>13</w:t>
        </w:r>
        <w:r>
          <w:fldChar w:fldCharType="end"/>
        </w:r>
      </w:p>
    </w:sdtContent>
  </w:sdt>
  <w:p w:rsidR="008146FC" w:rsidRDefault="008146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6F" w:rsidRDefault="00E2406F" w:rsidP="00583E64">
      <w:pPr>
        <w:spacing w:after="0" w:line="240" w:lineRule="auto"/>
      </w:pPr>
      <w:r>
        <w:separator/>
      </w:r>
    </w:p>
  </w:footnote>
  <w:footnote w:type="continuationSeparator" w:id="0">
    <w:p w:rsidR="00E2406F" w:rsidRDefault="00E2406F" w:rsidP="00583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512718"/>
      <w:docPartObj>
        <w:docPartGallery w:val="Page Numbers (Top of Page)"/>
        <w:docPartUnique/>
      </w:docPartObj>
    </w:sdtPr>
    <w:sdtEndPr/>
    <w:sdtContent>
      <w:p w:rsidR="00A8468F" w:rsidRDefault="00A8468F">
        <w:pPr>
          <w:pStyle w:val="a7"/>
          <w:jc w:val="center"/>
        </w:pPr>
        <w:r>
          <w:fldChar w:fldCharType="begin"/>
        </w:r>
        <w:r>
          <w:instrText>PAGE   \* MERGEFORMAT</w:instrText>
        </w:r>
        <w:r>
          <w:fldChar w:fldCharType="separate"/>
        </w:r>
        <w:r w:rsidR="00287AE0">
          <w:rPr>
            <w:noProof/>
          </w:rPr>
          <w:t>13</w:t>
        </w:r>
        <w:r>
          <w:fldChar w:fldCharType="end"/>
        </w:r>
      </w:p>
    </w:sdtContent>
  </w:sdt>
  <w:p w:rsidR="00A8468F" w:rsidRDefault="00A846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B2"/>
    <w:multiLevelType w:val="hybridMultilevel"/>
    <w:tmpl w:val="031A6268"/>
    <w:lvl w:ilvl="0" w:tplc="5470E02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B747FE5"/>
    <w:multiLevelType w:val="hybridMultilevel"/>
    <w:tmpl w:val="9496E4C8"/>
    <w:lvl w:ilvl="0" w:tplc="7CF424EC">
      <w:start w:val="1"/>
      <w:numFmt w:val="bullet"/>
      <w:lvlText w:val="•"/>
      <w:lvlJc w:val="left"/>
      <w:pPr>
        <w:tabs>
          <w:tab w:val="num" w:pos="720"/>
        </w:tabs>
        <w:ind w:left="720" w:hanging="360"/>
      </w:pPr>
      <w:rPr>
        <w:rFonts w:ascii="Arial" w:hAnsi="Arial" w:hint="default"/>
      </w:rPr>
    </w:lvl>
    <w:lvl w:ilvl="1" w:tplc="D5A21E3A" w:tentative="1">
      <w:start w:val="1"/>
      <w:numFmt w:val="bullet"/>
      <w:lvlText w:val="•"/>
      <w:lvlJc w:val="left"/>
      <w:pPr>
        <w:tabs>
          <w:tab w:val="num" w:pos="1440"/>
        </w:tabs>
        <w:ind w:left="1440" w:hanging="360"/>
      </w:pPr>
      <w:rPr>
        <w:rFonts w:ascii="Arial" w:hAnsi="Arial" w:hint="default"/>
      </w:rPr>
    </w:lvl>
    <w:lvl w:ilvl="2" w:tplc="1A744C4E" w:tentative="1">
      <w:start w:val="1"/>
      <w:numFmt w:val="bullet"/>
      <w:lvlText w:val="•"/>
      <w:lvlJc w:val="left"/>
      <w:pPr>
        <w:tabs>
          <w:tab w:val="num" w:pos="2160"/>
        </w:tabs>
        <w:ind w:left="2160" w:hanging="360"/>
      </w:pPr>
      <w:rPr>
        <w:rFonts w:ascii="Arial" w:hAnsi="Arial" w:hint="default"/>
      </w:rPr>
    </w:lvl>
    <w:lvl w:ilvl="3" w:tplc="C230311E" w:tentative="1">
      <w:start w:val="1"/>
      <w:numFmt w:val="bullet"/>
      <w:lvlText w:val="•"/>
      <w:lvlJc w:val="left"/>
      <w:pPr>
        <w:tabs>
          <w:tab w:val="num" w:pos="2880"/>
        </w:tabs>
        <w:ind w:left="2880" w:hanging="360"/>
      </w:pPr>
      <w:rPr>
        <w:rFonts w:ascii="Arial" w:hAnsi="Arial" w:hint="default"/>
      </w:rPr>
    </w:lvl>
    <w:lvl w:ilvl="4" w:tplc="B7C46016" w:tentative="1">
      <w:start w:val="1"/>
      <w:numFmt w:val="bullet"/>
      <w:lvlText w:val="•"/>
      <w:lvlJc w:val="left"/>
      <w:pPr>
        <w:tabs>
          <w:tab w:val="num" w:pos="3600"/>
        </w:tabs>
        <w:ind w:left="3600" w:hanging="360"/>
      </w:pPr>
      <w:rPr>
        <w:rFonts w:ascii="Arial" w:hAnsi="Arial" w:hint="default"/>
      </w:rPr>
    </w:lvl>
    <w:lvl w:ilvl="5" w:tplc="C3645126" w:tentative="1">
      <w:start w:val="1"/>
      <w:numFmt w:val="bullet"/>
      <w:lvlText w:val="•"/>
      <w:lvlJc w:val="left"/>
      <w:pPr>
        <w:tabs>
          <w:tab w:val="num" w:pos="4320"/>
        </w:tabs>
        <w:ind w:left="4320" w:hanging="360"/>
      </w:pPr>
      <w:rPr>
        <w:rFonts w:ascii="Arial" w:hAnsi="Arial" w:hint="default"/>
      </w:rPr>
    </w:lvl>
    <w:lvl w:ilvl="6" w:tplc="9E12BE40" w:tentative="1">
      <w:start w:val="1"/>
      <w:numFmt w:val="bullet"/>
      <w:lvlText w:val="•"/>
      <w:lvlJc w:val="left"/>
      <w:pPr>
        <w:tabs>
          <w:tab w:val="num" w:pos="5040"/>
        </w:tabs>
        <w:ind w:left="5040" w:hanging="360"/>
      </w:pPr>
      <w:rPr>
        <w:rFonts w:ascii="Arial" w:hAnsi="Arial" w:hint="default"/>
      </w:rPr>
    </w:lvl>
    <w:lvl w:ilvl="7" w:tplc="3F36567E" w:tentative="1">
      <w:start w:val="1"/>
      <w:numFmt w:val="bullet"/>
      <w:lvlText w:val="•"/>
      <w:lvlJc w:val="left"/>
      <w:pPr>
        <w:tabs>
          <w:tab w:val="num" w:pos="5760"/>
        </w:tabs>
        <w:ind w:left="5760" w:hanging="360"/>
      </w:pPr>
      <w:rPr>
        <w:rFonts w:ascii="Arial" w:hAnsi="Arial" w:hint="default"/>
      </w:rPr>
    </w:lvl>
    <w:lvl w:ilvl="8" w:tplc="8968D540" w:tentative="1">
      <w:start w:val="1"/>
      <w:numFmt w:val="bullet"/>
      <w:lvlText w:val="•"/>
      <w:lvlJc w:val="left"/>
      <w:pPr>
        <w:tabs>
          <w:tab w:val="num" w:pos="6480"/>
        </w:tabs>
        <w:ind w:left="6480" w:hanging="360"/>
      </w:pPr>
      <w:rPr>
        <w:rFonts w:ascii="Arial" w:hAnsi="Arial" w:hint="default"/>
      </w:rPr>
    </w:lvl>
  </w:abstractNum>
  <w:abstractNum w:abstractNumId="2">
    <w:nsid w:val="0E1F6B61"/>
    <w:multiLevelType w:val="hybridMultilevel"/>
    <w:tmpl w:val="9BE05978"/>
    <w:lvl w:ilvl="0" w:tplc="8C4016B6">
      <w:start w:val="3"/>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nsid w:val="12667804"/>
    <w:multiLevelType w:val="hybridMultilevel"/>
    <w:tmpl w:val="241223B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37EE6734"/>
    <w:multiLevelType w:val="hybridMultilevel"/>
    <w:tmpl w:val="5E3A5900"/>
    <w:lvl w:ilvl="0" w:tplc="A07635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3C3912A3"/>
    <w:multiLevelType w:val="hybridMultilevel"/>
    <w:tmpl w:val="16CE47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D818AC"/>
    <w:multiLevelType w:val="hybridMultilevel"/>
    <w:tmpl w:val="54106772"/>
    <w:lvl w:ilvl="0" w:tplc="89C8225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AE15B65"/>
    <w:multiLevelType w:val="hybridMultilevel"/>
    <w:tmpl w:val="99CCD24E"/>
    <w:lvl w:ilvl="0" w:tplc="0C8E1AC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CD54EE7"/>
    <w:multiLevelType w:val="hybridMultilevel"/>
    <w:tmpl w:val="8B969106"/>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ABC2AC0"/>
    <w:multiLevelType w:val="hybridMultilevel"/>
    <w:tmpl w:val="83CEF194"/>
    <w:lvl w:ilvl="0" w:tplc="B904651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C8A5BC5"/>
    <w:multiLevelType w:val="hybridMultilevel"/>
    <w:tmpl w:val="BCD49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4104B77"/>
    <w:multiLevelType w:val="hybridMultilevel"/>
    <w:tmpl w:val="BC56C5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F757580"/>
    <w:multiLevelType w:val="hybridMultilevel"/>
    <w:tmpl w:val="D0FE2660"/>
    <w:lvl w:ilvl="0" w:tplc="488A5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7FE42362"/>
    <w:multiLevelType w:val="hybridMultilevel"/>
    <w:tmpl w:val="D9D0B424"/>
    <w:lvl w:ilvl="0" w:tplc="4294B1F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8"/>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3"/>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EE"/>
    <w:rsid w:val="00014901"/>
    <w:rsid w:val="00015523"/>
    <w:rsid w:val="00023D5C"/>
    <w:rsid w:val="0002588F"/>
    <w:rsid w:val="00030CEE"/>
    <w:rsid w:val="00040C8C"/>
    <w:rsid w:val="000506E5"/>
    <w:rsid w:val="0005342A"/>
    <w:rsid w:val="00056319"/>
    <w:rsid w:val="0006696F"/>
    <w:rsid w:val="00071D8A"/>
    <w:rsid w:val="00076E8C"/>
    <w:rsid w:val="0008260F"/>
    <w:rsid w:val="000A27F6"/>
    <w:rsid w:val="000A4280"/>
    <w:rsid w:val="000B62B1"/>
    <w:rsid w:val="000B73F8"/>
    <w:rsid w:val="000C0610"/>
    <w:rsid w:val="000C61CA"/>
    <w:rsid w:val="000C79D3"/>
    <w:rsid w:val="000E6039"/>
    <w:rsid w:val="00105FE0"/>
    <w:rsid w:val="001078AF"/>
    <w:rsid w:val="00112DB8"/>
    <w:rsid w:val="0011472E"/>
    <w:rsid w:val="00114B94"/>
    <w:rsid w:val="00146E82"/>
    <w:rsid w:val="00164363"/>
    <w:rsid w:val="0016771F"/>
    <w:rsid w:val="00174947"/>
    <w:rsid w:val="001931B1"/>
    <w:rsid w:val="00194928"/>
    <w:rsid w:val="001A5B8C"/>
    <w:rsid w:val="001B7804"/>
    <w:rsid w:val="001C3BE3"/>
    <w:rsid w:val="001C5267"/>
    <w:rsid w:val="001C539E"/>
    <w:rsid w:val="001D1D07"/>
    <w:rsid w:val="001D4E5A"/>
    <w:rsid w:val="001E43AE"/>
    <w:rsid w:val="001F1226"/>
    <w:rsid w:val="00200829"/>
    <w:rsid w:val="00210C8A"/>
    <w:rsid w:val="002261DB"/>
    <w:rsid w:val="00254306"/>
    <w:rsid w:val="00260A1D"/>
    <w:rsid w:val="00287AE0"/>
    <w:rsid w:val="002952D3"/>
    <w:rsid w:val="002A685C"/>
    <w:rsid w:val="002B6522"/>
    <w:rsid w:val="002F4E22"/>
    <w:rsid w:val="002F6E26"/>
    <w:rsid w:val="002F7E6D"/>
    <w:rsid w:val="0030098E"/>
    <w:rsid w:val="00316B6B"/>
    <w:rsid w:val="003242C3"/>
    <w:rsid w:val="00330A31"/>
    <w:rsid w:val="00345FDD"/>
    <w:rsid w:val="00362232"/>
    <w:rsid w:val="0036501A"/>
    <w:rsid w:val="0037562D"/>
    <w:rsid w:val="003828BC"/>
    <w:rsid w:val="003A3D23"/>
    <w:rsid w:val="003A7B16"/>
    <w:rsid w:val="003D0CB3"/>
    <w:rsid w:val="003D3A6C"/>
    <w:rsid w:val="003E67CF"/>
    <w:rsid w:val="003F14B7"/>
    <w:rsid w:val="00414248"/>
    <w:rsid w:val="0041588D"/>
    <w:rsid w:val="0041633F"/>
    <w:rsid w:val="0042771F"/>
    <w:rsid w:val="00431086"/>
    <w:rsid w:val="00450B5A"/>
    <w:rsid w:val="00450E4F"/>
    <w:rsid w:val="004516F1"/>
    <w:rsid w:val="00453F33"/>
    <w:rsid w:val="004702DF"/>
    <w:rsid w:val="004775EB"/>
    <w:rsid w:val="004873F2"/>
    <w:rsid w:val="00491D9F"/>
    <w:rsid w:val="00492750"/>
    <w:rsid w:val="004A1F37"/>
    <w:rsid w:val="004A6C10"/>
    <w:rsid w:val="004B7A80"/>
    <w:rsid w:val="004C40EC"/>
    <w:rsid w:val="004D3120"/>
    <w:rsid w:val="004E052E"/>
    <w:rsid w:val="004E348E"/>
    <w:rsid w:val="004E3625"/>
    <w:rsid w:val="004F198F"/>
    <w:rsid w:val="004F63F4"/>
    <w:rsid w:val="0050476C"/>
    <w:rsid w:val="005154FE"/>
    <w:rsid w:val="00515DD0"/>
    <w:rsid w:val="00517D58"/>
    <w:rsid w:val="0052259D"/>
    <w:rsid w:val="00532962"/>
    <w:rsid w:val="0055342C"/>
    <w:rsid w:val="00583E64"/>
    <w:rsid w:val="00586AB2"/>
    <w:rsid w:val="00587EBF"/>
    <w:rsid w:val="00594427"/>
    <w:rsid w:val="00594CE3"/>
    <w:rsid w:val="00595F92"/>
    <w:rsid w:val="005968D4"/>
    <w:rsid w:val="005A094A"/>
    <w:rsid w:val="005A2195"/>
    <w:rsid w:val="005A705A"/>
    <w:rsid w:val="005B05AE"/>
    <w:rsid w:val="005B195D"/>
    <w:rsid w:val="005B3E5C"/>
    <w:rsid w:val="005B3F5C"/>
    <w:rsid w:val="005D104E"/>
    <w:rsid w:val="005D221D"/>
    <w:rsid w:val="005D2FAE"/>
    <w:rsid w:val="005D6D45"/>
    <w:rsid w:val="005E5F35"/>
    <w:rsid w:val="005F18A8"/>
    <w:rsid w:val="0060661B"/>
    <w:rsid w:val="006129F7"/>
    <w:rsid w:val="00614609"/>
    <w:rsid w:val="00622E2B"/>
    <w:rsid w:val="006725B2"/>
    <w:rsid w:val="00673C06"/>
    <w:rsid w:val="006757A9"/>
    <w:rsid w:val="006A31CB"/>
    <w:rsid w:val="006B6287"/>
    <w:rsid w:val="006C3275"/>
    <w:rsid w:val="006E1F89"/>
    <w:rsid w:val="006E718F"/>
    <w:rsid w:val="00710C7A"/>
    <w:rsid w:val="00720C3D"/>
    <w:rsid w:val="00721F53"/>
    <w:rsid w:val="00754F3B"/>
    <w:rsid w:val="00765D5B"/>
    <w:rsid w:val="00774E19"/>
    <w:rsid w:val="00783C73"/>
    <w:rsid w:val="00787906"/>
    <w:rsid w:val="007969F2"/>
    <w:rsid w:val="007A5814"/>
    <w:rsid w:val="007B378D"/>
    <w:rsid w:val="007B6018"/>
    <w:rsid w:val="007C7048"/>
    <w:rsid w:val="007D6722"/>
    <w:rsid w:val="007D7B3C"/>
    <w:rsid w:val="007D7E5C"/>
    <w:rsid w:val="007E04C8"/>
    <w:rsid w:val="007E1007"/>
    <w:rsid w:val="007E32DE"/>
    <w:rsid w:val="007F3EE7"/>
    <w:rsid w:val="0081447C"/>
    <w:rsid w:val="008146FC"/>
    <w:rsid w:val="00815130"/>
    <w:rsid w:val="008250F1"/>
    <w:rsid w:val="0082690A"/>
    <w:rsid w:val="00853E20"/>
    <w:rsid w:val="00856A08"/>
    <w:rsid w:val="00861BAD"/>
    <w:rsid w:val="008813B3"/>
    <w:rsid w:val="008821A3"/>
    <w:rsid w:val="008A3BF8"/>
    <w:rsid w:val="008B04B5"/>
    <w:rsid w:val="008C6ACC"/>
    <w:rsid w:val="008E2927"/>
    <w:rsid w:val="008E3F01"/>
    <w:rsid w:val="008E5804"/>
    <w:rsid w:val="008E6F2B"/>
    <w:rsid w:val="009015C9"/>
    <w:rsid w:val="009071B7"/>
    <w:rsid w:val="0091333B"/>
    <w:rsid w:val="009160CB"/>
    <w:rsid w:val="0091634D"/>
    <w:rsid w:val="00923C96"/>
    <w:rsid w:val="00942F97"/>
    <w:rsid w:val="00944B93"/>
    <w:rsid w:val="00950903"/>
    <w:rsid w:val="00956D74"/>
    <w:rsid w:val="00957BF4"/>
    <w:rsid w:val="00960A1F"/>
    <w:rsid w:val="009702BF"/>
    <w:rsid w:val="009766B6"/>
    <w:rsid w:val="0098101D"/>
    <w:rsid w:val="0098607B"/>
    <w:rsid w:val="00994B6B"/>
    <w:rsid w:val="009A1275"/>
    <w:rsid w:val="009A333F"/>
    <w:rsid w:val="009C49EE"/>
    <w:rsid w:val="009E6BC9"/>
    <w:rsid w:val="00A0298F"/>
    <w:rsid w:val="00A02EEF"/>
    <w:rsid w:val="00A15015"/>
    <w:rsid w:val="00A16429"/>
    <w:rsid w:val="00A64E91"/>
    <w:rsid w:val="00A83D93"/>
    <w:rsid w:val="00A8468F"/>
    <w:rsid w:val="00AA3618"/>
    <w:rsid w:val="00AA5F28"/>
    <w:rsid w:val="00AC573E"/>
    <w:rsid w:val="00AD3C5F"/>
    <w:rsid w:val="00AE5EFE"/>
    <w:rsid w:val="00AE741F"/>
    <w:rsid w:val="00B11FFE"/>
    <w:rsid w:val="00B123F3"/>
    <w:rsid w:val="00B20277"/>
    <w:rsid w:val="00B23C06"/>
    <w:rsid w:val="00B33ED9"/>
    <w:rsid w:val="00B34F76"/>
    <w:rsid w:val="00B43CCA"/>
    <w:rsid w:val="00B7495A"/>
    <w:rsid w:val="00B8035D"/>
    <w:rsid w:val="00B84538"/>
    <w:rsid w:val="00B961FA"/>
    <w:rsid w:val="00BA6F19"/>
    <w:rsid w:val="00BB051E"/>
    <w:rsid w:val="00BC6D91"/>
    <w:rsid w:val="00BD6EBC"/>
    <w:rsid w:val="00BE6855"/>
    <w:rsid w:val="00BE7732"/>
    <w:rsid w:val="00BF46FE"/>
    <w:rsid w:val="00BF501A"/>
    <w:rsid w:val="00C0666C"/>
    <w:rsid w:val="00C352F1"/>
    <w:rsid w:val="00C43325"/>
    <w:rsid w:val="00C61E4E"/>
    <w:rsid w:val="00C70DDB"/>
    <w:rsid w:val="00C834D9"/>
    <w:rsid w:val="00C843C6"/>
    <w:rsid w:val="00CA4551"/>
    <w:rsid w:val="00CA5453"/>
    <w:rsid w:val="00CA7190"/>
    <w:rsid w:val="00CB1B2F"/>
    <w:rsid w:val="00CE3CBE"/>
    <w:rsid w:val="00D0141B"/>
    <w:rsid w:val="00D23B9F"/>
    <w:rsid w:val="00D341D3"/>
    <w:rsid w:val="00D359DF"/>
    <w:rsid w:val="00D43BDC"/>
    <w:rsid w:val="00D4474D"/>
    <w:rsid w:val="00D47B8A"/>
    <w:rsid w:val="00D80189"/>
    <w:rsid w:val="00D827C8"/>
    <w:rsid w:val="00DC0D75"/>
    <w:rsid w:val="00DC2AE9"/>
    <w:rsid w:val="00DC5B0B"/>
    <w:rsid w:val="00DC681B"/>
    <w:rsid w:val="00DC72EF"/>
    <w:rsid w:val="00DE13B6"/>
    <w:rsid w:val="00DF24AA"/>
    <w:rsid w:val="00DF7CA8"/>
    <w:rsid w:val="00E144A5"/>
    <w:rsid w:val="00E2406F"/>
    <w:rsid w:val="00E2611E"/>
    <w:rsid w:val="00E30827"/>
    <w:rsid w:val="00E310C8"/>
    <w:rsid w:val="00E501B7"/>
    <w:rsid w:val="00E70C65"/>
    <w:rsid w:val="00E72869"/>
    <w:rsid w:val="00E80F22"/>
    <w:rsid w:val="00E93926"/>
    <w:rsid w:val="00E9400A"/>
    <w:rsid w:val="00E978E1"/>
    <w:rsid w:val="00EC2B09"/>
    <w:rsid w:val="00EC508C"/>
    <w:rsid w:val="00ED6901"/>
    <w:rsid w:val="00EE073B"/>
    <w:rsid w:val="00EE377E"/>
    <w:rsid w:val="00EE683E"/>
    <w:rsid w:val="00EF40EE"/>
    <w:rsid w:val="00F01446"/>
    <w:rsid w:val="00F029DD"/>
    <w:rsid w:val="00F06162"/>
    <w:rsid w:val="00F14994"/>
    <w:rsid w:val="00F1629D"/>
    <w:rsid w:val="00F22382"/>
    <w:rsid w:val="00F25B5B"/>
    <w:rsid w:val="00F359F5"/>
    <w:rsid w:val="00F36F8E"/>
    <w:rsid w:val="00F408E9"/>
    <w:rsid w:val="00F412C3"/>
    <w:rsid w:val="00F41BB4"/>
    <w:rsid w:val="00F4385C"/>
    <w:rsid w:val="00F546CB"/>
    <w:rsid w:val="00F65306"/>
    <w:rsid w:val="00F711A8"/>
    <w:rsid w:val="00F76865"/>
    <w:rsid w:val="00F77FBC"/>
    <w:rsid w:val="00FB5D8A"/>
    <w:rsid w:val="00FC56CF"/>
    <w:rsid w:val="00FC6F1F"/>
    <w:rsid w:val="00FD078A"/>
    <w:rsid w:val="00FD453E"/>
    <w:rsid w:val="00FE6B19"/>
    <w:rsid w:val="00FF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1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C0666C"/>
    <w:pPr>
      <w:keepNext/>
      <w:keepLines/>
      <w:spacing w:before="200" w:after="0"/>
      <w:outlineLvl w:val="6"/>
    </w:pPr>
    <w:rPr>
      <w:rFonts w:asciiTheme="majorHAnsi" w:eastAsiaTheme="majorEastAsia" w:hAnsiTheme="majorHAnsi" w:cstheme="majorBidi"/>
      <w:i/>
      <w:iCs/>
      <w:color w:val="404040" w:themeColor="text1" w:themeTint="BF"/>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76"/>
    <w:pPr>
      <w:ind w:left="720"/>
      <w:contextualSpacing/>
    </w:pPr>
  </w:style>
  <w:style w:type="paragraph" w:styleId="a4">
    <w:name w:val="Balloon Text"/>
    <w:basedOn w:val="a"/>
    <w:link w:val="a5"/>
    <w:uiPriority w:val="99"/>
    <w:semiHidden/>
    <w:unhideWhenUsed/>
    <w:rsid w:val="007D7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E5C"/>
    <w:rPr>
      <w:rFonts w:ascii="Tahoma" w:hAnsi="Tahoma" w:cs="Tahoma"/>
      <w:sz w:val="16"/>
      <w:szCs w:val="16"/>
    </w:rPr>
  </w:style>
  <w:style w:type="character" w:customStyle="1" w:styleId="70">
    <w:name w:val="Заголовок 7 Знак"/>
    <w:basedOn w:val="a0"/>
    <w:link w:val="7"/>
    <w:uiPriority w:val="9"/>
    <w:rsid w:val="00C0666C"/>
    <w:rPr>
      <w:rFonts w:asciiTheme="majorHAnsi" w:eastAsiaTheme="majorEastAsia" w:hAnsiTheme="majorHAnsi" w:cstheme="majorBidi"/>
      <w:i/>
      <w:iCs/>
      <w:color w:val="404040" w:themeColor="text1" w:themeTint="BF"/>
      <w:sz w:val="22"/>
      <w:lang w:eastAsia="ru-RU"/>
    </w:rPr>
  </w:style>
  <w:style w:type="paragraph" w:customStyle="1" w:styleId="1">
    <w:name w:val="Обычный1"/>
    <w:rsid w:val="00C0666C"/>
    <w:rPr>
      <w:rFonts w:ascii="Calibri" w:eastAsia="Calibri" w:hAnsi="Calibri" w:cs="Calibri"/>
      <w:sz w:val="22"/>
      <w:lang w:eastAsia="ru-RU"/>
    </w:rPr>
  </w:style>
  <w:style w:type="paragraph" w:styleId="a6">
    <w:name w:val="Normal (Web)"/>
    <w:basedOn w:val="a"/>
    <w:uiPriority w:val="99"/>
    <w:unhideWhenUsed/>
    <w:rsid w:val="00C0666C"/>
    <w:pPr>
      <w:spacing w:before="100" w:beforeAutospacing="1" w:after="100" w:afterAutospacing="1" w:line="240" w:lineRule="auto"/>
    </w:pPr>
    <w:rPr>
      <w:rFonts w:eastAsia="Times New Roman" w:cs="Times New Roman"/>
      <w:sz w:val="24"/>
      <w:szCs w:val="24"/>
      <w:lang w:eastAsia="ru-RU"/>
    </w:rPr>
  </w:style>
  <w:style w:type="paragraph" w:customStyle="1" w:styleId="c26">
    <w:name w:val="c26"/>
    <w:basedOn w:val="a"/>
    <w:rsid w:val="00C0666C"/>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C0666C"/>
  </w:style>
  <w:style w:type="character" w:customStyle="1" w:styleId="c40">
    <w:name w:val="c40"/>
    <w:basedOn w:val="a0"/>
    <w:rsid w:val="00C0666C"/>
  </w:style>
  <w:style w:type="paragraph" w:styleId="a7">
    <w:name w:val="header"/>
    <w:basedOn w:val="a"/>
    <w:link w:val="a8"/>
    <w:uiPriority w:val="99"/>
    <w:unhideWhenUsed/>
    <w:rsid w:val="0058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3E64"/>
  </w:style>
  <w:style w:type="paragraph" w:styleId="a9">
    <w:name w:val="footer"/>
    <w:basedOn w:val="a"/>
    <w:link w:val="aa"/>
    <w:uiPriority w:val="99"/>
    <w:unhideWhenUsed/>
    <w:rsid w:val="0058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3E64"/>
  </w:style>
  <w:style w:type="table" w:customStyle="1" w:styleId="10">
    <w:name w:val="Сетка таблицы1"/>
    <w:basedOn w:val="a1"/>
    <w:next w:val="ab"/>
    <w:uiPriority w:val="59"/>
    <w:rsid w:val="000A27F6"/>
    <w:pPr>
      <w:spacing w:after="0" w:line="240" w:lineRule="auto"/>
    </w:pPr>
    <w:rPr>
      <w:rFonts w:ascii="Calibri" w:eastAsia="Times New Roman" w:hAnsi="Calibri" w:cs="Times New Roman"/>
      <w:sz w:val="22"/>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A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8A3BF8"/>
    <w:pPr>
      <w:spacing w:after="0" w:line="240" w:lineRule="auto"/>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CB1B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1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C0666C"/>
    <w:pPr>
      <w:keepNext/>
      <w:keepLines/>
      <w:spacing w:before="200" w:after="0"/>
      <w:outlineLvl w:val="6"/>
    </w:pPr>
    <w:rPr>
      <w:rFonts w:asciiTheme="majorHAnsi" w:eastAsiaTheme="majorEastAsia" w:hAnsiTheme="majorHAnsi" w:cstheme="majorBidi"/>
      <w:i/>
      <w:iCs/>
      <w:color w:val="404040" w:themeColor="text1" w:themeTint="BF"/>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4F76"/>
    <w:pPr>
      <w:ind w:left="720"/>
      <w:contextualSpacing/>
    </w:pPr>
  </w:style>
  <w:style w:type="paragraph" w:styleId="a4">
    <w:name w:val="Balloon Text"/>
    <w:basedOn w:val="a"/>
    <w:link w:val="a5"/>
    <w:uiPriority w:val="99"/>
    <w:semiHidden/>
    <w:unhideWhenUsed/>
    <w:rsid w:val="007D7E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7E5C"/>
    <w:rPr>
      <w:rFonts w:ascii="Tahoma" w:hAnsi="Tahoma" w:cs="Tahoma"/>
      <w:sz w:val="16"/>
      <w:szCs w:val="16"/>
    </w:rPr>
  </w:style>
  <w:style w:type="character" w:customStyle="1" w:styleId="70">
    <w:name w:val="Заголовок 7 Знак"/>
    <w:basedOn w:val="a0"/>
    <w:link w:val="7"/>
    <w:uiPriority w:val="9"/>
    <w:rsid w:val="00C0666C"/>
    <w:rPr>
      <w:rFonts w:asciiTheme="majorHAnsi" w:eastAsiaTheme="majorEastAsia" w:hAnsiTheme="majorHAnsi" w:cstheme="majorBidi"/>
      <w:i/>
      <w:iCs/>
      <w:color w:val="404040" w:themeColor="text1" w:themeTint="BF"/>
      <w:sz w:val="22"/>
      <w:lang w:eastAsia="ru-RU"/>
    </w:rPr>
  </w:style>
  <w:style w:type="paragraph" w:customStyle="1" w:styleId="1">
    <w:name w:val="Обычный1"/>
    <w:rsid w:val="00C0666C"/>
    <w:rPr>
      <w:rFonts w:ascii="Calibri" w:eastAsia="Calibri" w:hAnsi="Calibri" w:cs="Calibri"/>
      <w:sz w:val="22"/>
      <w:lang w:eastAsia="ru-RU"/>
    </w:rPr>
  </w:style>
  <w:style w:type="paragraph" w:styleId="a6">
    <w:name w:val="Normal (Web)"/>
    <w:basedOn w:val="a"/>
    <w:uiPriority w:val="99"/>
    <w:unhideWhenUsed/>
    <w:rsid w:val="00C0666C"/>
    <w:pPr>
      <w:spacing w:before="100" w:beforeAutospacing="1" w:after="100" w:afterAutospacing="1" w:line="240" w:lineRule="auto"/>
    </w:pPr>
    <w:rPr>
      <w:rFonts w:eastAsia="Times New Roman" w:cs="Times New Roman"/>
      <w:sz w:val="24"/>
      <w:szCs w:val="24"/>
      <w:lang w:eastAsia="ru-RU"/>
    </w:rPr>
  </w:style>
  <w:style w:type="paragraph" w:customStyle="1" w:styleId="c26">
    <w:name w:val="c26"/>
    <w:basedOn w:val="a"/>
    <w:rsid w:val="00C0666C"/>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C0666C"/>
  </w:style>
  <w:style w:type="character" w:customStyle="1" w:styleId="c40">
    <w:name w:val="c40"/>
    <w:basedOn w:val="a0"/>
    <w:rsid w:val="00C0666C"/>
  </w:style>
  <w:style w:type="paragraph" w:styleId="a7">
    <w:name w:val="header"/>
    <w:basedOn w:val="a"/>
    <w:link w:val="a8"/>
    <w:uiPriority w:val="99"/>
    <w:unhideWhenUsed/>
    <w:rsid w:val="00583E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3E64"/>
  </w:style>
  <w:style w:type="paragraph" w:styleId="a9">
    <w:name w:val="footer"/>
    <w:basedOn w:val="a"/>
    <w:link w:val="aa"/>
    <w:uiPriority w:val="99"/>
    <w:unhideWhenUsed/>
    <w:rsid w:val="00583E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3E64"/>
  </w:style>
  <w:style w:type="table" w:customStyle="1" w:styleId="10">
    <w:name w:val="Сетка таблицы1"/>
    <w:basedOn w:val="a1"/>
    <w:next w:val="ab"/>
    <w:uiPriority w:val="59"/>
    <w:rsid w:val="000A27F6"/>
    <w:pPr>
      <w:spacing w:after="0" w:line="240" w:lineRule="auto"/>
    </w:pPr>
    <w:rPr>
      <w:rFonts w:ascii="Calibri" w:eastAsia="Times New Roman" w:hAnsi="Calibri" w:cs="Times New Roman"/>
      <w:sz w:val="22"/>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0A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8A3BF8"/>
    <w:pPr>
      <w:spacing w:after="0" w:line="240" w:lineRule="auto"/>
    </w:pPr>
    <w:rPr>
      <w:rFonts w:ascii="Calibri" w:eastAsia="Times New Roman"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CB1B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80557">
      <w:bodyDiv w:val="1"/>
      <w:marLeft w:val="0"/>
      <w:marRight w:val="0"/>
      <w:marTop w:val="0"/>
      <w:marBottom w:val="0"/>
      <w:divBdr>
        <w:top w:val="none" w:sz="0" w:space="0" w:color="auto"/>
        <w:left w:val="none" w:sz="0" w:space="0" w:color="auto"/>
        <w:bottom w:val="none" w:sz="0" w:space="0" w:color="auto"/>
        <w:right w:val="none" w:sz="0" w:space="0" w:color="auto"/>
      </w:divBdr>
    </w:div>
    <w:div w:id="254292211">
      <w:bodyDiv w:val="1"/>
      <w:marLeft w:val="0"/>
      <w:marRight w:val="0"/>
      <w:marTop w:val="0"/>
      <w:marBottom w:val="0"/>
      <w:divBdr>
        <w:top w:val="none" w:sz="0" w:space="0" w:color="auto"/>
        <w:left w:val="none" w:sz="0" w:space="0" w:color="auto"/>
        <w:bottom w:val="none" w:sz="0" w:space="0" w:color="auto"/>
        <w:right w:val="none" w:sz="0" w:space="0" w:color="auto"/>
      </w:divBdr>
    </w:div>
    <w:div w:id="391544379">
      <w:bodyDiv w:val="1"/>
      <w:marLeft w:val="0"/>
      <w:marRight w:val="0"/>
      <w:marTop w:val="0"/>
      <w:marBottom w:val="0"/>
      <w:divBdr>
        <w:top w:val="none" w:sz="0" w:space="0" w:color="auto"/>
        <w:left w:val="none" w:sz="0" w:space="0" w:color="auto"/>
        <w:bottom w:val="none" w:sz="0" w:space="0" w:color="auto"/>
        <w:right w:val="none" w:sz="0" w:space="0" w:color="auto"/>
      </w:divBdr>
    </w:div>
    <w:div w:id="686176763">
      <w:bodyDiv w:val="1"/>
      <w:marLeft w:val="0"/>
      <w:marRight w:val="0"/>
      <w:marTop w:val="0"/>
      <w:marBottom w:val="0"/>
      <w:divBdr>
        <w:top w:val="none" w:sz="0" w:space="0" w:color="auto"/>
        <w:left w:val="none" w:sz="0" w:space="0" w:color="auto"/>
        <w:bottom w:val="none" w:sz="0" w:space="0" w:color="auto"/>
        <w:right w:val="none" w:sz="0" w:space="0" w:color="auto"/>
      </w:divBdr>
    </w:div>
    <w:div w:id="943343296">
      <w:bodyDiv w:val="1"/>
      <w:marLeft w:val="0"/>
      <w:marRight w:val="0"/>
      <w:marTop w:val="0"/>
      <w:marBottom w:val="0"/>
      <w:divBdr>
        <w:top w:val="none" w:sz="0" w:space="0" w:color="auto"/>
        <w:left w:val="none" w:sz="0" w:space="0" w:color="auto"/>
        <w:bottom w:val="none" w:sz="0" w:space="0" w:color="auto"/>
        <w:right w:val="none" w:sz="0" w:space="0" w:color="auto"/>
      </w:divBdr>
    </w:div>
    <w:div w:id="1137071591">
      <w:bodyDiv w:val="1"/>
      <w:marLeft w:val="0"/>
      <w:marRight w:val="0"/>
      <w:marTop w:val="0"/>
      <w:marBottom w:val="0"/>
      <w:divBdr>
        <w:top w:val="none" w:sz="0" w:space="0" w:color="auto"/>
        <w:left w:val="none" w:sz="0" w:space="0" w:color="auto"/>
        <w:bottom w:val="none" w:sz="0" w:space="0" w:color="auto"/>
        <w:right w:val="none" w:sz="0" w:space="0" w:color="auto"/>
      </w:divBdr>
    </w:div>
    <w:div w:id="1791238667">
      <w:bodyDiv w:val="1"/>
      <w:marLeft w:val="0"/>
      <w:marRight w:val="0"/>
      <w:marTop w:val="0"/>
      <w:marBottom w:val="0"/>
      <w:divBdr>
        <w:top w:val="none" w:sz="0" w:space="0" w:color="auto"/>
        <w:left w:val="none" w:sz="0" w:space="0" w:color="auto"/>
        <w:bottom w:val="none" w:sz="0" w:space="0" w:color="auto"/>
        <w:right w:val="none" w:sz="0" w:space="0" w:color="auto"/>
      </w:divBdr>
    </w:div>
    <w:div w:id="1791774956">
      <w:bodyDiv w:val="1"/>
      <w:marLeft w:val="0"/>
      <w:marRight w:val="0"/>
      <w:marTop w:val="0"/>
      <w:marBottom w:val="0"/>
      <w:divBdr>
        <w:top w:val="none" w:sz="0" w:space="0" w:color="auto"/>
        <w:left w:val="none" w:sz="0" w:space="0" w:color="auto"/>
        <w:bottom w:val="none" w:sz="0" w:space="0" w:color="auto"/>
        <w:right w:val="none" w:sz="0" w:space="0" w:color="auto"/>
      </w:divBdr>
    </w:div>
    <w:div w:id="20543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F1E8-8BE8-4B31-B935-060815B3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1</Pages>
  <Words>3726</Words>
  <Characters>21241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zalina</dc:creator>
  <cp:keywords/>
  <dc:description/>
  <cp:lastModifiedBy>Лариса</cp:lastModifiedBy>
  <cp:revision>142</cp:revision>
  <cp:lastPrinted>2022-04-29T12:32:00Z</cp:lastPrinted>
  <dcterms:created xsi:type="dcterms:W3CDTF">2019-10-02T06:16:00Z</dcterms:created>
  <dcterms:modified xsi:type="dcterms:W3CDTF">2022-06-27T11:28:00Z</dcterms:modified>
</cp:coreProperties>
</file>